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Pr="00FA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Акайталинская</w:t>
      </w:r>
      <w:proofErr w:type="spellEnd"/>
      <w:r w:rsidRPr="00FA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</w:t>
      </w: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3EB" w:rsidRDefault="008F03EB" w:rsidP="008F03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8F03EB" w:rsidRDefault="008F03EB" w:rsidP="008F03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F03EB" w:rsidRDefault="008F03EB" w:rsidP="008F03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Губаханов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8F03EB" w:rsidRDefault="008F03EB" w:rsidP="008F03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22D" w:rsidRPr="00FA1007" w:rsidRDefault="0088422D" w:rsidP="008842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FA1007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Программа</w:t>
      </w:r>
    </w:p>
    <w:p w:rsidR="0088422D" w:rsidRPr="00FA1007" w:rsidRDefault="0088422D" w:rsidP="008842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A1007"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  <w:t xml:space="preserve"> </w:t>
      </w:r>
      <w:r w:rsidRPr="00FA1007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 xml:space="preserve"> </w:t>
      </w:r>
      <w:r w:rsidRPr="00FA100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 w:rsidRPr="00FA1007">
        <w:rPr>
          <w:rFonts w:ascii="Times New Roman" w:hAnsi="Times New Roman" w:cs="Times New Roman"/>
          <w:b/>
          <w:sz w:val="44"/>
          <w:szCs w:val="44"/>
        </w:rPr>
        <w:t xml:space="preserve">Комплексные меры противодействия злоупотреблению наркотических средств </w:t>
      </w:r>
      <w:r>
        <w:rPr>
          <w:rFonts w:ascii="Times New Roman" w:hAnsi="Times New Roman" w:cs="Times New Roman"/>
          <w:b/>
          <w:sz w:val="44"/>
          <w:szCs w:val="44"/>
        </w:rPr>
        <w:t>и их незаконному обороту на 2017 – 2025</w:t>
      </w:r>
      <w:r w:rsidRPr="00FA1007">
        <w:rPr>
          <w:rFonts w:ascii="Times New Roman" w:hAnsi="Times New Roman" w:cs="Times New Roman"/>
          <w:b/>
          <w:sz w:val="44"/>
          <w:szCs w:val="44"/>
        </w:rPr>
        <w:t xml:space="preserve"> годы»</w:t>
      </w:r>
    </w:p>
    <w:p w:rsidR="0088422D" w:rsidRPr="00FA1007" w:rsidRDefault="0088422D" w:rsidP="008842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FA1007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 xml:space="preserve"> МКОУ «</w:t>
      </w:r>
      <w:proofErr w:type="spellStart"/>
      <w:r w:rsidRPr="00FA1007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Акайталинская</w:t>
      </w:r>
      <w:proofErr w:type="spellEnd"/>
      <w:r w:rsidRPr="00FA1007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 xml:space="preserve"> средняя общеобразовательная школа»</w:t>
      </w:r>
    </w:p>
    <w:p w:rsidR="0088422D" w:rsidRPr="00FA1007" w:rsidRDefault="0088422D" w:rsidP="008842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422D" w:rsidRPr="00FA1007" w:rsidRDefault="0088422D" w:rsidP="00884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2017</w:t>
      </w:r>
      <w:r w:rsidRPr="00FA10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2018</w:t>
      </w:r>
      <w:r w:rsidRPr="00FA10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учебный год</w:t>
      </w:r>
    </w:p>
    <w:p w:rsidR="00727071" w:rsidRPr="001B3B8E" w:rsidRDefault="00727071" w:rsidP="00727071">
      <w:pPr>
        <w:jc w:val="center"/>
        <w:rPr>
          <w:rFonts w:ascii="Times New Roman" w:hAnsi="Times New Roman" w:cs="Times New Roman"/>
          <w:b/>
          <w:sz w:val="28"/>
        </w:rPr>
      </w:pPr>
      <w:r w:rsidRPr="001B3B8E">
        <w:rPr>
          <w:rFonts w:ascii="Times New Roman" w:hAnsi="Times New Roman" w:cs="Times New Roman"/>
          <w:b/>
          <w:sz w:val="28"/>
        </w:rPr>
        <w:lastRenderedPageBreak/>
        <w:t xml:space="preserve">Программа «Комплексные меры противодействия злоупотреблению наркотических средств </w:t>
      </w:r>
      <w:r w:rsidR="0088422D">
        <w:rPr>
          <w:rFonts w:ascii="Times New Roman" w:hAnsi="Times New Roman" w:cs="Times New Roman"/>
          <w:b/>
          <w:sz w:val="28"/>
        </w:rPr>
        <w:t>и их незаконному обороту на 2017 – 2025</w:t>
      </w:r>
      <w:r w:rsidRPr="001B3B8E">
        <w:rPr>
          <w:rFonts w:ascii="Times New Roman" w:hAnsi="Times New Roman" w:cs="Times New Roman"/>
          <w:b/>
          <w:sz w:val="28"/>
        </w:rPr>
        <w:t xml:space="preserve"> годы» МКОУ «</w:t>
      </w:r>
      <w:proofErr w:type="spellStart"/>
      <w:r w:rsidRPr="001B3B8E">
        <w:rPr>
          <w:rFonts w:ascii="Times New Roman" w:hAnsi="Times New Roman" w:cs="Times New Roman"/>
          <w:b/>
          <w:sz w:val="28"/>
        </w:rPr>
        <w:t>Акайталинская</w:t>
      </w:r>
      <w:proofErr w:type="spellEnd"/>
      <w:r w:rsidRPr="001B3B8E">
        <w:rPr>
          <w:rFonts w:ascii="Times New Roman" w:hAnsi="Times New Roman" w:cs="Times New Roman"/>
          <w:b/>
          <w:sz w:val="28"/>
        </w:rPr>
        <w:t xml:space="preserve"> средняя общеобразовательная школа»,</w:t>
      </w:r>
    </w:p>
    <w:p w:rsidR="00727071" w:rsidRPr="001B3B8E" w:rsidRDefault="0088422D" w:rsidP="0072707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2017 – 18</w:t>
      </w:r>
      <w:r w:rsidR="00727071" w:rsidRPr="001B3B8E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727071" w:rsidRPr="001B3B8E" w:rsidRDefault="00727071" w:rsidP="00727071">
      <w:pPr>
        <w:jc w:val="both"/>
        <w:rPr>
          <w:rFonts w:ascii="Times New Roman" w:hAnsi="Times New Roman" w:cs="Times New Roman"/>
          <w:b/>
          <w:sz w:val="28"/>
        </w:rPr>
      </w:pPr>
    </w:p>
    <w:p w:rsidR="005F53EE" w:rsidRPr="00C53A15" w:rsidRDefault="005F53EE" w:rsidP="005F53EE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80" w:after="0" w:line="252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3A15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5F53EE" w:rsidRPr="00C53A15" w:rsidRDefault="005F53EE" w:rsidP="005F53EE">
      <w:pPr>
        <w:autoSpaceDE w:val="0"/>
        <w:autoSpaceDN w:val="0"/>
        <w:adjustRightInd w:val="0"/>
        <w:spacing w:before="80" w:after="0" w:line="252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53EE" w:rsidRPr="00C53A15" w:rsidRDefault="005F53EE" w:rsidP="005F53EE">
      <w:pPr>
        <w:autoSpaceDE w:val="0"/>
        <w:autoSpaceDN w:val="0"/>
        <w:adjustRightInd w:val="0"/>
        <w:spacing w:after="0"/>
        <w:ind w:left="3969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3A15">
        <w:rPr>
          <w:rFonts w:ascii="Times New Roman" w:hAnsi="Times New Roman" w:cs="Times New Roman"/>
          <w:b/>
          <w:i/>
          <w:sz w:val="24"/>
          <w:szCs w:val="24"/>
        </w:rPr>
        <w:t>Люди победили чуму, малярию, тиф.</w:t>
      </w:r>
      <w:r w:rsidRPr="00C53A15">
        <w:rPr>
          <w:rFonts w:ascii="Times New Roman" w:hAnsi="Times New Roman" w:cs="Times New Roman"/>
          <w:b/>
          <w:i/>
          <w:color w:val="007F00"/>
          <w:sz w:val="24"/>
          <w:szCs w:val="24"/>
        </w:rPr>
        <w:t>..</w:t>
      </w:r>
      <w:r w:rsidRPr="00C53A15">
        <w:rPr>
          <w:rFonts w:ascii="Times New Roman" w:hAnsi="Times New Roman" w:cs="Times New Roman"/>
          <w:b/>
          <w:i/>
          <w:sz w:val="24"/>
          <w:szCs w:val="24"/>
        </w:rPr>
        <w:t xml:space="preserve"> Но пьянство, наркомания, СПИД, словно злые джинны, терзают человечество. Эти проблемы в нашем обществе долгое время предавались забвению, но и в эту бездну рано или поздно пришлось бы заглянуть.</w:t>
      </w:r>
    </w:p>
    <w:p w:rsidR="005F53EE" w:rsidRPr="00C53A15" w:rsidRDefault="005F53EE" w:rsidP="005F53EE">
      <w:pPr>
        <w:autoSpaceDE w:val="0"/>
        <w:autoSpaceDN w:val="0"/>
        <w:adjustRightInd w:val="0"/>
        <w:spacing w:after="0"/>
        <w:ind w:left="3969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53A15">
        <w:rPr>
          <w:rFonts w:ascii="Times New Roman" w:hAnsi="Times New Roman" w:cs="Times New Roman"/>
          <w:b/>
          <w:i/>
          <w:iCs/>
          <w:sz w:val="24"/>
          <w:szCs w:val="24"/>
        </w:rPr>
        <w:t>Ч. Айтматов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ab/>
        <w:t xml:space="preserve">Общественные перемены всегда сопровождаются социальной дезорганизацией, всплеском </w:t>
      </w:r>
      <w:proofErr w:type="spellStart"/>
      <w:r w:rsidRPr="00C53A15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C53A15">
        <w:rPr>
          <w:rFonts w:ascii="Times New Roman" w:hAnsi="Times New Roman" w:cs="Times New Roman"/>
          <w:sz w:val="24"/>
          <w:szCs w:val="24"/>
        </w:rPr>
        <w:t xml:space="preserve"> поведения, нарушающими правовые нормы и правила. Сложность решения различных политических, экономических проблем, противоречие духовной жизни сказывается в первую очередь на молодёжи, которая является незащищённым слоем населения, но играет важную роль в жизни общества.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ab/>
        <w:t xml:space="preserve">В последнее время увеличилось употребление наркотических и психотропных веществ, алкогольных энергетических и прочих напитков.  Это явление приобретает характер эпидемии. Эта эпидемия </w:t>
      </w:r>
      <w:proofErr w:type="spellStart"/>
      <w:r w:rsidRPr="00C53A15">
        <w:rPr>
          <w:rFonts w:ascii="Times New Roman" w:hAnsi="Times New Roman" w:cs="Times New Roman"/>
          <w:sz w:val="24"/>
          <w:szCs w:val="24"/>
        </w:rPr>
        <w:t>потпитывается</w:t>
      </w:r>
      <w:proofErr w:type="spellEnd"/>
      <w:r w:rsidRPr="00C53A15">
        <w:rPr>
          <w:rFonts w:ascii="Times New Roman" w:hAnsi="Times New Roman" w:cs="Times New Roman"/>
          <w:sz w:val="24"/>
          <w:szCs w:val="24"/>
        </w:rPr>
        <w:t xml:space="preserve"> социально-экономическим кризисом, который сильно влияет на уровень жизни людей. В условиях социально-экономической нестабильности, несформированные системы ценностных ориентаций, девальвации ценностей семьи и школы, риск приобщения к наркотикам, алкоголю особенно велик у тех подростков, которые имеют негативный жизненный опыт, живут в неблагополучных семьях, попали в компанию пьющих или курящих сверстников и т.д.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ab/>
        <w:t xml:space="preserve">Наркомания, алкоголизм, дети. За каждым из этих слов бесконечные вереницы судеб, мучительная боль, искалеченная жизнь. 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ab/>
        <w:t>Детская наркомания – это, прежде всего, трагедия семьи, трагедия ребёнка. Но, как ни странно, пока эта проблема не коснулась нас, она не воспринимается всерьёз и мы, в большинстве своём, заняты совсем другим, на первый взгляд, безусловно, более важным.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ab/>
        <w:t>Возможно поэтому, большая часть ответственности за спасение юных душ от «белой смерти» берёт на себя школа, которая ещё со времён Аристотеля призвана обучать и воспитывать, а значит, и предостерегать ребёнка от тех возможных проблем, с которыми ему предстоит столкнуться во взрослой, самостоятельной жизни.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ab/>
        <w:t>Иными словами, на хрупкие плечи учителя государство возложило ещё одну, на первый взгляд непосильную ношу – профилактику наркомании, детского алкоголизма.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ab/>
        <w:t>Более того, в соответствии с приказом Минобразования России от 05.02.2002г. № 330, «при осуществлении инспектирования образовательных учреждений и проведении аттестации руководителей и других работников ОУ в качестве одного из критериев их деятельности принято рассматривать показатель состояния антинаркотической работы обучающихся, воспитанников».</w:t>
      </w:r>
    </w:p>
    <w:p w:rsidR="005F53EE" w:rsidRPr="00C53A15" w:rsidRDefault="005F53EE" w:rsidP="005F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ab/>
        <w:t>Таким образом, учитывая актуальность выделенной проблемы, возникает необходимость реализации целостной профилактической системы.</w:t>
      </w:r>
    </w:p>
    <w:p w:rsidR="005F53EE" w:rsidRPr="00C53A15" w:rsidRDefault="005F53EE" w:rsidP="005F53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3A15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Цели и задачи программы</w:t>
      </w:r>
    </w:p>
    <w:p w:rsidR="005F53EE" w:rsidRPr="00C53A15" w:rsidRDefault="005F53EE" w:rsidP="005F53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3A15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у учащихся устойчивых установок на неприятие наркотических веществ. Формирование негативного отношения к спиртным  напиткам и табаку. </w:t>
      </w:r>
    </w:p>
    <w:p w:rsidR="005F53EE" w:rsidRPr="00C53A15" w:rsidRDefault="005F53EE" w:rsidP="005F53EE">
      <w:pPr>
        <w:pStyle w:val="a4"/>
        <w:framePr w:hSpace="180" w:wrap="around" w:vAnchor="text" w:hAnchor="page" w:x="1696" w:y="460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jc w:val="both"/>
        <w:rPr>
          <w:rStyle w:val="1"/>
          <w:color w:val="000000"/>
          <w:sz w:val="24"/>
          <w:szCs w:val="24"/>
        </w:rPr>
      </w:pPr>
      <w:r w:rsidRPr="00C53A15">
        <w:rPr>
          <w:rStyle w:val="1"/>
          <w:color w:val="000000"/>
          <w:sz w:val="24"/>
          <w:szCs w:val="24"/>
        </w:rPr>
        <w:t>Формировать у детей представления о негативном воздействии ПАВ на физическое и духовно-нравственное здоровье и социальное благополучие.</w:t>
      </w:r>
    </w:p>
    <w:p w:rsidR="005F53EE" w:rsidRPr="00C53A15" w:rsidRDefault="005F53EE" w:rsidP="005F53EE">
      <w:pPr>
        <w:pStyle w:val="a3"/>
        <w:framePr w:hSpace="180" w:wrap="around" w:vAnchor="text" w:hAnchor="page" w:x="1696" w:y="46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Формировать у детей ценностное, ответственное отношение к своему здоровью. Выработать навыки самозащиты.</w:t>
      </w:r>
    </w:p>
    <w:p w:rsidR="005F53EE" w:rsidRPr="00C53A15" w:rsidRDefault="005F53EE" w:rsidP="005F53EE">
      <w:pPr>
        <w:pStyle w:val="a3"/>
        <w:framePr w:hSpace="180" w:wrap="around" w:vAnchor="text" w:hAnchor="page" w:x="1696" w:y="46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Разработать систему педагогических средств (форм и методов), направленную на предупреждение у учащихся вредных привычек.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3A15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</w:t>
      </w:r>
      <w:r w:rsidRPr="00C53A1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5F53EE" w:rsidRPr="00C53A15" w:rsidRDefault="005F53EE" w:rsidP="005F53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Определить круг специалистов  и систему взаимодействия между ними, деятельность которых повысит эффективность профилактической работы.</w:t>
      </w:r>
    </w:p>
    <w:p w:rsidR="005F53EE" w:rsidRPr="00C53A15" w:rsidRDefault="005F53EE" w:rsidP="005F53E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3EE" w:rsidRPr="00C53A15" w:rsidRDefault="005F53EE" w:rsidP="005F53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3A15">
        <w:rPr>
          <w:rFonts w:ascii="Times New Roman" w:hAnsi="Times New Roman" w:cs="Times New Roman"/>
          <w:b/>
          <w:i/>
          <w:sz w:val="24"/>
          <w:szCs w:val="24"/>
        </w:rPr>
        <w:t>Условия успешного внедрения программы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Исходным в работе является предположение, что выделенная система профилактики наркомании будет более эффективной по сравнению с массовым опытом, если: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1) подросткам и взрослым будет предоставлена объективная информация о наркотических веществах, их воздействии на человека и последствиях применения;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2) поток информации, ее источники будут строиться с учетом возрастных и индивидуальных особенностей ребенка;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3) осознание сущности наркотической зависимости будет идти параллельно с формированием устойчиво-негативного личностного отношения к наркотическим веществам, умения правильно организовывать свое время и жизнь, справляться с конфликтами, управлять эмоциями и чувствами;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4) в борьбе с наркоманией школьники, родители, педагоги, медики и другие специалисты будут едины.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A1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F53EE" w:rsidRPr="00C53A15" w:rsidRDefault="005F53EE" w:rsidP="005F53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3A15">
        <w:rPr>
          <w:rFonts w:ascii="Times New Roman" w:hAnsi="Times New Roman" w:cs="Times New Roman"/>
          <w:b/>
          <w:i/>
          <w:sz w:val="24"/>
          <w:szCs w:val="24"/>
        </w:rPr>
        <w:t>Основные направления программы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A15">
        <w:rPr>
          <w:rFonts w:ascii="Times New Roman" w:hAnsi="Times New Roman" w:cs="Times New Roman"/>
          <w:bCs/>
          <w:sz w:val="24"/>
          <w:szCs w:val="24"/>
        </w:rPr>
        <w:t xml:space="preserve">На основании </w:t>
      </w:r>
      <w:proofErr w:type="gramStart"/>
      <w:r w:rsidRPr="00C53A15">
        <w:rPr>
          <w:rFonts w:ascii="Times New Roman" w:hAnsi="Times New Roman" w:cs="Times New Roman"/>
          <w:bCs/>
          <w:sz w:val="24"/>
          <w:szCs w:val="24"/>
        </w:rPr>
        <w:t>вышеизложенного  можно</w:t>
      </w:r>
      <w:proofErr w:type="gramEnd"/>
      <w:r w:rsidRPr="00C53A15">
        <w:rPr>
          <w:rFonts w:ascii="Times New Roman" w:hAnsi="Times New Roman" w:cs="Times New Roman"/>
          <w:bCs/>
          <w:sz w:val="24"/>
          <w:szCs w:val="24"/>
        </w:rPr>
        <w:t xml:space="preserve"> выделить основные направления работы по программе: </w:t>
      </w:r>
    </w:p>
    <w:p w:rsidR="005F53EE" w:rsidRPr="00C53A15" w:rsidRDefault="005F53EE" w:rsidP="005F53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3A15">
        <w:rPr>
          <w:rFonts w:ascii="Times New Roman" w:hAnsi="Times New Roman" w:cs="Times New Roman"/>
          <w:b/>
          <w:i/>
          <w:sz w:val="24"/>
          <w:szCs w:val="24"/>
        </w:rPr>
        <w:t>Работа с детьми: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• общая воспитательная педагогическая (информационно-профилактическая)  работа с детьми;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• работа с детьми «группы риска»;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• работа с детьми, употребляющими наркотические вещества;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• работа с детьми, прошедшими курс лечения от наркотической зависимости.</w:t>
      </w:r>
    </w:p>
    <w:p w:rsidR="005F53EE" w:rsidRPr="00C53A15" w:rsidRDefault="005F53EE" w:rsidP="005F53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3A15">
        <w:rPr>
          <w:rFonts w:ascii="Times New Roman" w:hAnsi="Times New Roman" w:cs="Times New Roman"/>
          <w:b/>
          <w:i/>
          <w:sz w:val="24"/>
          <w:szCs w:val="24"/>
        </w:rPr>
        <w:t>Работа с педагогическим составом: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• подготовка учителей к ведению профилактической работы;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• организационно-методическая антинаркотическая работа.</w:t>
      </w:r>
    </w:p>
    <w:p w:rsidR="005F53EE" w:rsidRPr="00C53A15" w:rsidRDefault="005F53EE" w:rsidP="005F53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3A15">
        <w:rPr>
          <w:rFonts w:ascii="Times New Roman" w:hAnsi="Times New Roman" w:cs="Times New Roman"/>
          <w:b/>
          <w:i/>
          <w:sz w:val="24"/>
          <w:szCs w:val="24"/>
        </w:rPr>
        <w:t>Работа с родителями: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• информирование и консультирование родителей по проблеме наркомании и детского алкоголизма;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• работа с конфликтными семьями (семьями «группы риска»);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• психолого-педагогическая поддержка семей, в которых ребенок начал употреблять наркотические вещества;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lastRenderedPageBreak/>
        <w:t>• поддержка семей, в которых ребенок прошел лечение по поводу зависимости от наркотических веществ и вернулся к обучению (находится на</w:t>
      </w:r>
    </w:p>
    <w:p w:rsidR="005F53EE" w:rsidRPr="00C53A15" w:rsidRDefault="005F53EE" w:rsidP="005F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стадии реабилитации).</w:t>
      </w:r>
    </w:p>
    <w:p w:rsidR="005F53EE" w:rsidRPr="00C53A15" w:rsidRDefault="005F53EE" w:rsidP="005F53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b/>
          <w:i/>
          <w:sz w:val="24"/>
          <w:szCs w:val="24"/>
        </w:rPr>
        <w:t>Работа с различными организациями, ответственными за осуществление антинаркотический профилактики</w:t>
      </w:r>
      <w:r w:rsidRPr="00C53A15">
        <w:rPr>
          <w:rFonts w:ascii="Times New Roman" w:hAnsi="Times New Roman" w:cs="Times New Roman"/>
          <w:sz w:val="24"/>
          <w:szCs w:val="24"/>
        </w:rPr>
        <w:t xml:space="preserve"> (на федеральном, региональном и муниципальном уровнях).</w:t>
      </w:r>
    </w:p>
    <w:p w:rsidR="005F53EE" w:rsidRDefault="005F53EE" w:rsidP="005F5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ABC" w:rsidRPr="00C53A15" w:rsidRDefault="00310ABC" w:rsidP="005F5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3EE" w:rsidRPr="00C53A15" w:rsidRDefault="005F53EE" w:rsidP="005F5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3EE" w:rsidRPr="001B3B8E" w:rsidRDefault="005F53EE" w:rsidP="005F53EE">
      <w:pPr>
        <w:jc w:val="center"/>
        <w:rPr>
          <w:rFonts w:ascii="Times New Roman" w:hAnsi="Times New Roman" w:cs="Times New Roman"/>
          <w:b/>
          <w:sz w:val="28"/>
        </w:rPr>
      </w:pPr>
    </w:p>
    <w:p w:rsidR="005F53EE" w:rsidRDefault="005F53EE" w:rsidP="005F53EE">
      <w:pPr>
        <w:jc w:val="center"/>
        <w:rPr>
          <w:b/>
          <w:sz w:val="28"/>
        </w:rPr>
      </w:pPr>
    </w:p>
    <w:p w:rsidR="00C53A15" w:rsidRDefault="00C53A15" w:rsidP="005F53EE">
      <w:pPr>
        <w:jc w:val="center"/>
        <w:rPr>
          <w:b/>
          <w:sz w:val="28"/>
        </w:rPr>
      </w:pPr>
    </w:p>
    <w:p w:rsidR="00C53A15" w:rsidRDefault="00C53A15" w:rsidP="005F53EE">
      <w:pPr>
        <w:jc w:val="center"/>
        <w:rPr>
          <w:b/>
          <w:sz w:val="28"/>
        </w:rPr>
      </w:pPr>
    </w:p>
    <w:p w:rsidR="00C53A15" w:rsidRDefault="00C53A15" w:rsidP="005F53EE">
      <w:pPr>
        <w:jc w:val="center"/>
        <w:rPr>
          <w:b/>
          <w:sz w:val="28"/>
        </w:rPr>
      </w:pPr>
    </w:p>
    <w:p w:rsidR="00C53A15" w:rsidRDefault="00C53A15" w:rsidP="005F53EE">
      <w:pPr>
        <w:jc w:val="center"/>
        <w:rPr>
          <w:b/>
          <w:sz w:val="28"/>
        </w:rPr>
      </w:pPr>
    </w:p>
    <w:p w:rsidR="00C53A15" w:rsidRDefault="00C53A15" w:rsidP="005F53EE">
      <w:pPr>
        <w:jc w:val="center"/>
        <w:rPr>
          <w:b/>
          <w:sz w:val="28"/>
        </w:rPr>
      </w:pPr>
    </w:p>
    <w:p w:rsidR="00C53A15" w:rsidRDefault="00C53A15" w:rsidP="005F53EE">
      <w:pPr>
        <w:jc w:val="center"/>
        <w:rPr>
          <w:b/>
          <w:sz w:val="28"/>
        </w:rPr>
      </w:pPr>
    </w:p>
    <w:p w:rsidR="00C53A15" w:rsidRDefault="00C53A15" w:rsidP="005F53EE">
      <w:pPr>
        <w:jc w:val="center"/>
        <w:rPr>
          <w:b/>
          <w:sz w:val="28"/>
        </w:rPr>
      </w:pPr>
    </w:p>
    <w:p w:rsidR="00C53A15" w:rsidRDefault="00C53A15" w:rsidP="005F53EE">
      <w:pPr>
        <w:jc w:val="center"/>
        <w:rPr>
          <w:b/>
          <w:sz w:val="28"/>
        </w:rPr>
      </w:pPr>
    </w:p>
    <w:p w:rsidR="00C53A15" w:rsidRDefault="00C53A15" w:rsidP="005F53EE">
      <w:pPr>
        <w:jc w:val="center"/>
        <w:rPr>
          <w:b/>
          <w:sz w:val="28"/>
        </w:rPr>
      </w:pPr>
    </w:p>
    <w:p w:rsidR="00C53A15" w:rsidRDefault="00C53A15" w:rsidP="005F53EE">
      <w:pPr>
        <w:jc w:val="center"/>
        <w:rPr>
          <w:b/>
          <w:sz w:val="28"/>
        </w:rPr>
      </w:pPr>
    </w:p>
    <w:p w:rsidR="00C53A15" w:rsidRDefault="00C53A15" w:rsidP="005F53EE">
      <w:pPr>
        <w:jc w:val="center"/>
        <w:rPr>
          <w:b/>
          <w:sz w:val="28"/>
        </w:rPr>
      </w:pPr>
    </w:p>
    <w:p w:rsidR="00C53A15" w:rsidRDefault="00C53A15" w:rsidP="005F53EE">
      <w:pPr>
        <w:jc w:val="center"/>
        <w:rPr>
          <w:b/>
          <w:sz w:val="28"/>
        </w:rPr>
      </w:pPr>
    </w:p>
    <w:p w:rsidR="00C53A15" w:rsidRDefault="00C53A15" w:rsidP="005F53EE">
      <w:pPr>
        <w:jc w:val="center"/>
        <w:rPr>
          <w:b/>
          <w:sz w:val="28"/>
        </w:rPr>
      </w:pPr>
    </w:p>
    <w:p w:rsidR="00C53A15" w:rsidRDefault="00C53A15" w:rsidP="005F53EE">
      <w:pPr>
        <w:jc w:val="center"/>
        <w:rPr>
          <w:b/>
          <w:sz w:val="28"/>
        </w:rPr>
      </w:pPr>
    </w:p>
    <w:p w:rsidR="00C53A15" w:rsidRPr="008150F6" w:rsidRDefault="00C53A15" w:rsidP="005F53EE">
      <w:pPr>
        <w:jc w:val="center"/>
        <w:rPr>
          <w:b/>
          <w:sz w:val="28"/>
        </w:rPr>
      </w:pPr>
    </w:p>
    <w:p w:rsidR="005F53EE" w:rsidRPr="008150F6" w:rsidRDefault="005F53EE" w:rsidP="005F53EE">
      <w:pPr>
        <w:jc w:val="center"/>
        <w:rPr>
          <w:b/>
          <w:sz w:val="28"/>
        </w:rPr>
      </w:pPr>
    </w:p>
    <w:p w:rsidR="005F53EE" w:rsidRPr="008150F6" w:rsidRDefault="005F53EE" w:rsidP="005F53EE">
      <w:pPr>
        <w:jc w:val="center"/>
        <w:rPr>
          <w:b/>
          <w:sz w:val="28"/>
        </w:rPr>
      </w:pPr>
    </w:p>
    <w:p w:rsidR="00C53A15" w:rsidRPr="001B3B8E" w:rsidRDefault="00C53A15" w:rsidP="00C53A1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b/>
          <w:sz w:val="28"/>
        </w:rPr>
        <w:lastRenderedPageBreak/>
        <w:t xml:space="preserve">План мероприятий по </w:t>
      </w:r>
      <w:proofErr w:type="gramStart"/>
      <w:r>
        <w:rPr>
          <w:b/>
          <w:sz w:val="28"/>
        </w:rPr>
        <w:t>реализации  программы</w:t>
      </w:r>
      <w:proofErr w:type="gramEnd"/>
      <w:r>
        <w:rPr>
          <w:b/>
          <w:sz w:val="28"/>
        </w:rPr>
        <w:t xml:space="preserve"> </w:t>
      </w:r>
      <w:r w:rsidRPr="001B3B8E">
        <w:rPr>
          <w:rFonts w:ascii="Times New Roman" w:hAnsi="Times New Roman" w:cs="Times New Roman"/>
          <w:b/>
          <w:sz w:val="28"/>
        </w:rPr>
        <w:t xml:space="preserve">«Комплексные меры противодействия злоупотреблению наркотических средств </w:t>
      </w:r>
      <w:r w:rsidR="0088422D">
        <w:rPr>
          <w:rFonts w:ascii="Times New Roman" w:hAnsi="Times New Roman" w:cs="Times New Roman"/>
          <w:b/>
          <w:sz w:val="28"/>
        </w:rPr>
        <w:t>и их незаконному обороту на 2017 – 2025</w:t>
      </w:r>
      <w:r w:rsidRPr="001B3B8E">
        <w:rPr>
          <w:rFonts w:ascii="Times New Roman" w:hAnsi="Times New Roman" w:cs="Times New Roman"/>
          <w:b/>
          <w:sz w:val="28"/>
        </w:rPr>
        <w:t xml:space="preserve"> годы» МКОУ «</w:t>
      </w:r>
      <w:proofErr w:type="spellStart"/>
      <w:r w:rsidRPr="001B3B8E">
        <w:rPr>
          <w:rFonts w:ascii="Times New Roman" w:hAnsi="Times New Roman" w:cs="Times New Roman"/>
          <w:b/>
          <w:sz w:val="28"/>
        </w:rPr>
        <w:t>Акайталинская</w:t>
      </w:r>
      <w:proofErr w:type="spellEnd"/>
      <w:r w:rsidRPr="001B3B8E">
        <w:rPr>
          <w:rFonts w:ascii="Times New Roman" w:hAnsi="Times New Roman" w:cs="Times New Roman"/>
          <w:b/>
          <w:sz w:val="28"/>
        </w:rPr>
        <w:t xml:space="preserve"> средняя общеобразовательная школа»,</w:t>
      </w:r>
    </w:p>
    <w:p w:rsidR="005F53EE" w:rsidRPr="008150F6" w:rsidRDefault="0088422D" w:rsidP="005F53EE">
      <w:pPr>
        <w:jc w:val="center"/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2017 – 18</w:t>
      </w:r>
      <w:r w:rsidR="00C53A15" w:rsidRPr="001B3B8E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58"/>
        <w:gridCol w:w="4053"/>
        <w:gridCol w:w="74"/>
        <w:gridCol w:w="1344"/>
        <w:gridCol w:w="1134"/>
        <w:gridCol w:w="2835"/>
      </w:tblGrid>
      <w:tr w:rsidR="00310ABC" w:rsidRPr="007A6FB4" w:rsidTr="00310AB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0ABC" w:rsidRPr="007A6FB4" w:rsidTr="000E71AA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Классный час</w:t>
            </w:r>
            <w:r w:rsidRPr="007A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3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«Солнце, воздух и вода – наши лучшие друзья»</w:t>
            </w:r>
            <w:r w:rsidRPr="007A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0ABC" w:rsidRPr="007A6FB4" w:rsidRDefault="00310ABC" w:rsidP="000E7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A42DDF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BC" w:rsidRPr="007A6FB4" w:rsidRDefault="00C67EF2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9E1A49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6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лассный руководитель</w:t>
            </w:r>
          </w:p>
        </w:tc>
      </w:tr>
      <w:tr w:rsidR="00310ABC" w:rsidRPr="007A6FB4" w:rsidTr="000E71AA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A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</w:t>
            </w:r>
            <w:r w:rsidRPr="007A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выбираю спорт как альтернативу пагубным привычкам».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0D3580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="00A42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D91801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310ABC" w:rsidRPr="007A6FB4" w:rsidTr="000E71AA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A42DDF" w:rsidP="00310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</w:t>
            </w:r>
            <w:r w:rsidR="0031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31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наркотикам»</w:t>
            </w:r>
          </w:p>
          <w:p w:rsidR="00310ABC" w:rsidRPr="007A6FB4" w:rsidRDefault="00310ABC" w:rsidP="000E7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A42DDF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15.11.17.</w:t>
            </w:r>
            <w:r w:rsidR="00310ABC" w:rsidRPr="007A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10ABC" w:rsidRPr="007A6FB4" w:rsidRDefault="00310ABC" w:rsidP="00A42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BC" w:rsidRPr="007A6FB4" w:rsidRDefault="00A42DDF" w:rsidP="00A4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A42DDF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10ABC" w:rsidRPr="007A6FB4" w:rsidTr="000E71AA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F95CBD" w:rsidP="000E7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«Наркотики – это зло</w:t>
            </w:r>
            <w:r w:rsidR="00310ABC" w:rsidRPr="007A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310ABC" w:rsidRPr="007A6FB4" w:rsidRDefault="00310ABC" w:rsidP="000E7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</w:t>
            </w:r>
            <w:r w:rsidR="00A42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офильма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A42DDF" w:rsidP="00A4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73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 по ВР, классные руководители</w:t>
            </w:r>
          </w:p>
        </w:tc>
      </w:tr>
      <w:tr w:rsidR="00310ABC" w:rsidRPr="007A6FB4" w:rsidTr="000E71AA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D9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«Последствия приема наркотиков», с приглашением медицинского работника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A42DDF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310ABC" w:rsidRPr="007A6FB4" w:rsidTr="000E71AA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  <w:r w:rsidRPr="007A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профилактике наркомании, </w:t>
            </w:r>
            <w:proofErr w:type="spellStart"/>
            <w:r w:rsidRPr="007A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7A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алкоголизма.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A42DDF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1.02.18.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зам. директора по ВР</w:t>
            </w:r>
          </w:p>
        </w:tc>
      </w:tr>
      <w:tr w:rsidR="00310ABC" w:rsidRPr="007A6FB4" w:rsidTr="000E71AA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C67EF2" w:rsidP="000E7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Беседа  «Здоровье - это жизнь»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A42DDF" w:rsidP="00A42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BC" w:rsidRPr="007A6FB4" w:rsidRDefault="007353E8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10ABC" w:rsidRPr="007A6FB4" w:rsidTr="000E71AA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9A6D67" w:rsidP="000E7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против наркотиков»</w:t>
            </w:r>
          </w:p>
          <w:p w:rsidR="00310ABC" w:rsidRPr="007A6FB4" w:rsidRDefault="00310ABC" w:rsidP="000E7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10ABC" w:rsidRPr="007A6FB4" w:rsidRDefault="00A42DDF" w:rsidP="00A42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11.04.18.</w:t>
            </w:r>
          </w:p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ABC" w:rsidRPr="007A6FB4" w:rsidRDefault="00D91801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7353E8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0ABC" w:rsidRPr="007A6FB4" w:rsidTr="000E71AA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310ABC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D91801" w:rsidP="000E7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 «Жизнь одна».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A42DDF" w:rsidP="00A42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BC" w:rsidRPr="007A6FB4" w:rsidRDefault="009E1A49" w:rsidP="000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BC" w:rsidRPr="007A6FB4" w:rsidRDefault="009E1A49" w:rsidP="00D9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</w:tbl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ABC" w:rsidRDefault="00310ABC" w:rsidP="00F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10ABC" w:rsidSect="00C53A1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3.5pt" o:bullet="t">
        <v:imagedata r:id="rId1" o:title="BD21329_"/>
      </v:shape>
    </w:pict>
  </w:numPicBullet>
  <w:abstractNum w:abstractNumId="0" w15:restartNumberingAfterBreak="0">
    <w:nsid w:val="2DCB75BC"/>
    <w:multiLevelType w:val="hybridMultilevel"/>
    <w:tmpl w:val="17FC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E222E"/>
    <w:multiLevelType w:val="hybridMultilevel"/>
    <w:tmpl w:val="6A106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14182"/>
    <w:multiLevelType w:val="hybridMultilevel"/>
    <w:tmpl w:val="DF6023A6"/>
    <w:lvl w:ilvl="0" w:tplc="6BDC6E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9C"/>
    <w:rsid w:val="000005B2"/>
    <w:rsid w:val="00033500"/>
    <w:rsid w:val="000D3580"/>
    <w:rsid w:val="001B3B8E"/>
    <w:rsid w:val="00310ABC"/>
    <w:rsid w:val="00490966"/>
    <w:rsid w:val="004B7987"/>
    <w:rsid w:val="005154BA"/>
    <w:rsid w:val="005504D4"/>
    <w:rsid w:val="005D569C"/>
    <w:rsid w:val="005F53EE"/>
    <w:rsid w:val="00727071"/>
    <w:rsid w:val="007353E8"/>
    <w:rsid w:val="007A6FB4"/>
    <w:rsid w:val="0088422D"/>
    <w:rsid w:val="008F03EB"/>
    <w:rsid w:val="009A6D67"/>
    <w:rsid w:val="009E1A49"/>
    <w:rsid w:val="00A42DDF"/>
    <w:rsid w:val="00C53A15"/>
    <w:rsid w:val="00C567B5"/>
    <w:rsid w:val="00C67EF2"/>
    <w:rsid w:val="00D871A8"/>
    <w:rsid w:val="00D91801"/>
    <w:rsid w:val="00F95CBD"/>
    <w:rsid w:val="00FA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8C10"/>
  <w15:docId w15:val="{CF3E50EE-1A5B-4CCB-AAA8-9819265F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3EE"/>
    <w:pPr>
      <w:ind w:left="720"/>
      <w:contextualSpacing/>
    </w:pPr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4"/>
    <w:uiPriority w:val="99"/>
    <w:rsid w:val="005F53E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5F53EE"/>
    <w:pPr>
      <w:widowControl w:val="0"/>
      <w:shd w:val="clear" w:color="auto" w:fill="FFFFFF"/>
      <w:spacing w:before="240" w:after="480" w:line="274" w:lineRule="exact"/>
      <w:ind w:hanging="220"/>
    </w:pPr>
    <w:rPr>
      <w:rFonts w:ascii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5F53EE"/>
  </w:style>
  <w:style w:type="character" w:customStyle="1" w:styleId="apple-converted-space">
    <w:name w:val="apple-converted-space"/>
    <w:basedOn w:val="a0"/>
    <w:rsid w:val="00D87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05</cp:lastModifiedBy>
  <cp:revision>26</cp:revision>
  <dcterms:created xsi:type="dcterms:W3CDTF">2016-07-11T15:51:00Z</dcterms:created>
  <dcterms:modified xsi:type="dcterms:W3CDTF">2017-10-13T08:50:00Z</dcterms:modified>
</cp:coreProperties>
</file>