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7A69" w:rsidRPr="00294F1F" w:rsidRDefault="00BD7A69" w:rsidP="00BD7A69">
      <w:pPr>
        <w:tabs>
          <w:tab w:val="left" w:pos="1514"/>
        </w:tabs>
        <w:autoSpaceDE/>
        <w:autoSpaceDN/>
        <w:adjustRightInd/>
        <w:spacing w:line="259" w:lineRule="exact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Проверка техники чтения в 5- 8 </w:t>
      </w:r>
      <w:r w:rsidRPr="00294F1F">
        <w:rPr>
          <w:b/>
          <w:color w:val="000000"/>
          <w:sz w:val="28"/>
          <w:szCs w:val="28"/>
        </w:rPr>
        <w:t>классах</w:t>
      </w:r>
    </w:p>
    <w:p w:rsidR="00BD7A69" w:rsidRDefault="00BD7A69" w:rsidP="00BD7A69">
      <w:pPr>
        <w:tabs>
          <w:tab w:val="left" w:pos="1514"/>
        </w:tabs>
        <w:autoSpaceDE/>
        <w:autoSpaceDN/>
        <w:adjustRightInd/>
        <w:spacing w:line="259" w:lineRule="exact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2019</w:t>
      </w:r>
      <w:r>
        <w:rPr>
          <w:b/>
          <w:color w:val="000000"/>
          <w:sz w:val="28"/>
          <w:szCs w:val="28"/>
        </w:rPr>
        <w:softHyphen/>
      </w:r>
      <w:r>
        <w:rPr>
          <w:b/>
          <w:color w:val="000000"/>
          <w:sz w:val="28"/>
          <w:szCs w:val="28"/>
        </w:rPr>
        <w:softHyphen/>
      </w:r>
      <w:r>
        <w:rPr>
          <w:b/>
          <w:color w:val="000000"/>
          <w:sz w:val="28"/>
          <w:szCs w:val="28"/>
        </w:rPr>
        <w:softHyphen/>
      </w:r>
      <w:r>
        <w:rPr>
          <w:b/>
          <w:color w:val="000000"/>
          <w:sz w:val="28"/>
          <w:szCs w:val="28"/>
        </w:rPr>
        <w:softHyphen/>
      </w:r>
      <w:r>
        <w:rPr>
          <w:b/>
          <w:color w:val="000000"/>
          <w:sz w:val="28"/>
          <w:szCs w:val="28"/>
        </w:rPr>
        <w:softHyphen/>
        <w:t xml:space="preserve"> - 2020</w:t>
      </w:r>
      <w:r w:rsidRPr="00294F1F">
        <w:rPr>
          <w:b/>
          <w:color w:val="000000"/>
          <w:sz w:val="28"/>
          <w:szCs w:val="28"/>
        </w:rPr>
        <w:t xml:space="preserve">   учебный год</w:t>
      </w:r>
    </w:p>
    <w:p w:rsidR="00BD7A69" w:rsidRDefault="00BD7A69" w:rsidP="00BD7A69">
      <w:pPr>
        <w:tabs>
          <w:tab w:val="left" w:pos="1514"/>
        </w:tabs>
        <w:autoSpaceDE/>
        <w:autoSpaceDN/>
        <w:adjustRightInd/>
        <w:spacing w:line="259" w:lineRule="exact"/>
        <w:jc w:val="center"/>
        <w:rPr>
          <w:b/>
          <w:color w:val="000000"/>
          <w:sz w:val="28"/>
          <w:szCs w:val="28"/>
        </w:rPr>
      </w:pPr>
      <w:proofErr w:type="gramStart"/>
      <w:r>
        <w:rPr>
          <w:b/>
          <w:color w:val="000000"/>
          <w:sz w:val="28"/>
          <w:szCs w:val="28"/>
        </w:rPr>
        <w:t xml:space="preserve">Класс:   </w:t>
      </w:r>
      <w:proofErr w:type="gramEnd"/>
      <w:r>
        <w:rPr>
          <w:b/>
          <w:color w:val="000000"/>
          <w:sz w:val="28"/>
          <w:szCs w:val="28"/>
        </w:rPr>
        <w:t xml:space="preserve"> 6</w:t>
      </w:r>
      <w:r>
        <w:rPr>
          <w:b/>
          <w:color w:val="000000"/>
          <w:sz w:val="28"/>
          <w:szCs w:val="28"/>
        </w:rPr>
        <w:t xml:space="preserve">  Учитель: </w:t>
      </w:r>
      <w:proofErr w:type="spellStart"/>
      <w:r>
        <w:rPr>
          <w:b/>
          <w:color w:val="000000"/>
          <w:sz w:val="28"/>
          <w:szCs w:val="28"/>
        </w:rPr>
        <w:t>Дациева</w:t>
      </w:r>
      <w:proofErr w:type="spellEnd"/>
      <w:r>
        <w:rPr>
          <w:b/>
          <w:color w:val="000000"/>
          <w:sz w:val="28"/>
          <w:szCs w:val="28"/>
        </w:rPr>
        <w:t xml:space="preserve"> С. Ш.</w:t>
      </w:r>
    </w:p>
    <w:p w:rsidR="00BD7A69" w:rsidRDefault="00BD7A69" w:rsidP="00BD7A69">
      <w:pPr>
        <w:tabs>
          <w:tab w:val="left" w:pos="1514"/>
        </w:tabs>
        <w:autoSpaceDE/>
        <w:autoSpaceDN/>
        <w:adjustRightInd/>
        <w:spacing w:line="259" w:lineRule="exact"/>
        <w:jc w:val="center"/>
        <w:rPr>
          <w:b/>
          <w:color w:val="000000"/>
          <w:sz w:val="28"/>
          <w:szCs w:val="28"/>
        </w:rPr>
      </w:pPr>
    </w:p>
    <w:p w:rsidR="00BD7A69" w:rsidRDefault="00BD7A69" w:rsidP="00BD7A69">
      <w:pPr>
        <w:tabs>
          <w:tab w:val="left" w:pos="1514"/>
        </w:tabs>
        <w:autoSpaceDE/>
        <w:autoSpaceDN/>
        <w:adjustRightInd/>
        <w:spacing w:line="259" w:lineRule="exact"/>
        <w:jc w:val="center"/>
        <w:rPr>
          <w:b/>
          <w:color w:val="000000"/>
          <w:sz w:val="28"/>
          <w:szCs w:val="28"/>
        </w:rPr>
      </w:pPr>
    </w:p>
    <w:tbl>
      <w:tblPr>
        <w:tblW w:w="50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41"/>
        <w:gridCol w:w="4609"/>
        <w:gridCol w:w="1050"/>
        <w:gridCol w:w="935"/>
        <w:gridCol w:w="779"/>
        <w:gridCol w:w="1094"/>
        <w:gridCol w:w="935"/>
        <w:gridCol w:w="779"/>
        <w:gridCol w:w="938"/>
        <w:gridCol w:w="1091"/>
        <w:gridCol w:w="1091"/>
        <w:gridCol w:w="932"/>
      </w:tblGrid>
      <w:tr w:rsidR="00BD7A69" w:rsidRPr="00AA45AF" w:rsidTr="00BD7A69">
        <w:trPr>
          <w:trHeight w:val="1155"/>
        </w:trPr>
        <w:tc>
          <w:tcPr>
            <w:tcW w:w="341" w:type="pct"/>
            <w:vMerge w:val="restart"/>
          </w:tcPr>
          <w:p w:rsidR="00BD7A69" w:rsidRPr="00AA45AF" w:rsidRDefault="00BD7A69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  <w:r w:rsidRPr="00AA45AF">
              <w:rPr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1509" w:type="pct"/>
            <w:vMerge w:val="restart"/>
          </w:tcPr>
          <w:p w:rsidR="00BD7A69" w:rsidRPr="00AA45AF" w:rsidRDefault="00BD7A69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  <w:r w:rsidRPr="00AA45AF">
              <w:rPr>
                <w:color w:val="000000"/>
                <w:sz w:val="28"/>
                <w:szCs w:val="28"/>
              </w:rPr>
              <w:t>Фамили</w:t>
            </w:r>
            <w:r>
              <w:rPr>
                <w:color w:val="000000"/>
                <w:sz w:val="28"/>
                <w:szCs w:val="28"/>
              </w:rPr>
              <w:t>я</w:t>
            </w:r>
            <w:r w:rsidRPr="00AA45AF">
              <w:rPr>
                <w:color w:val="000000"/>
                <w:sz w:val="28"/>
                <w:szCs w:val="28"/>
              </w:rPr>
              <w:t>, имя учащегося</w:t>
            </w:r>
          </w:p>
        </w:tc>
        <w:tc>
          <w:tcPr>
            <w:tcW w:w="650" w:type="pct"/>
            <w:gridSpan w:val="2"/>
            <w:vMerge w:val="restart"/>
          </w:tcPr>
          <w:p w:rsidR="00BD7A69" w:rsidRPr="00AA45AF" w:rsidRDefault="00BD7A69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  <w:r w:rsidRPr="00AA45AF">
              <w:rPr>
                <w:color w:val="000000"/>
                <w:sz w:val="28"/>
                <w:szCs w:val="28"/>
              </w:rPr>
              <w:t xml:space="preserve">Способ чтения: </w:t>
            </w:r>
          </w:p>
        </w:tc>
        <w:tc>
          <w:tcPr>
            <w:tcW w:w="919" w:type="pct"/>
            <w:gridSpan w:val="3"/>
            <w:vMerge w:val="restart"/>
          </w:tcPr>
          <w:p w:rsidR="00BD7A69" w:rsidRPr="00AA45AF" w:rsidRDefault="00BD7A69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  <w:r w:rsidRPr="00AA45AF">
              <w:rPr>
                <w:color w:val="000000"/>
                <w:sz w:val="28"/>
                <w:szCs w:val="28"/>
              </w:rPr>
              <w:t xml:space="preserve">Правильность: </w:t>
            </w:r>
          </w:p>
        </w:tc>
        <w:tc>
          <w:tcPr>
            <w:tcW w:w="919" w:type="pct"/>
            <w:gridSpan w:val="3"/>
          </w:tcPr>
          <w:p w:rsidR="00BD7A69" w:rsidRPr="00AA45AF" w:rsidRDefault="00BD7A69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  <w:r w:rsidRPr="00AA45AF">
              <w:rPr>
                <w:color w:val="000000"/>
                <w:sz w:val="28"/>
                <w:szCs w:val="28"/>
              </w:rPr>
              <w:t>Темп чтения:  слов в минуту</w:t>
            </w:r>
          </w:p>
        </w:tc>
        <w:tc>
          <w:tcPr>
            <w:tcW w:w="357" w:type="pct"/>
            <w:vMerge w:val="restart"/>
            <w:textDirection w:val="btLr"/>
          </w:tcPr>
          <w:p w:rsidR="00BD7A69" w:rsidRPr="00AA45AF" w:rsidRDefault="00BD7A69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ind w:left="113" w:right="113"/>
              <w:jc w:val="center"/>
              <w:rPr>
                <w:color w:val="000000"/>
                <w:sz w:val="28"/>
                <w:szCs w:val="28"/>
              </w:rPr>
            </w:pPr>
            <w:r w:rsidRPr="00AA45AF">
              <w:rPr>
                <w:color w:val="000000"/>
                <w:sz w:val="28"/>
                <w:szCs w:val="28"/>
              </w:rPr>
              <w:t>осознанность</w:t>
            </w:r>
          </w:p>
        </w:tc>
        <w:tc>
          <w:tcPr>
            <w:tcW w:w="305" w:type="pct"/>
            <w:vMerge w:val="restart"/>
            <w:textDirection w:val="btLr"/>
          </w:tcPr>
          <w:p w:rsidR="00BD7A69" w:rsidRPr="00AA45AF" w:rsidRDefault="00BD7A69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ind w:left="113" w:right="113"/>
              <w:jc w:val="center"/>
              <w:rPr>
                <w:color w:val="000000"/>
                <w:sz w:val="28"/>
                <w:szCs w:val="28"/>
              </w:rPr>
            </w:pPr>
            <w:r w:rsidRPr="00AA45AF">
              <w:rPr>
                <w:color w:val="000000"/>
                <w:sz w:val="28"/>
                <w:szCs w:val="28"/>
              </w:rPr>
              <w:t>выразительность</w:t>
            </w:r>
          </w:p>
        </w:tc>
      </w:tr>
      <w:tr w:rsidR="00BD7A69" w:rsidRPr="00AA45AF" w:rsidTr="00BD7A69">
        <w:trPr>
          <w:cantSplit/>
          <w:trHeight w:val="411"/>
        </w:trPr>
        <w:tc>
          <w:tcPr>
            <w:tcW w:w="341" w:type="pct"/>
            <w:vMerge/>
          </w:tcPr>
          <w:p w:rsidR="00BD7A69" w:rsidRPr="00AA45AF" w:rsidRDefault="00BD7A69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09" w:type="pct"/>
            <w:vMerge/>
          </w:tcPr>
          <w:p w:rsidR="00BD7A69" w:rsidRPr="00AA45AF" w:rsidRDefault="00BD7A69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50" w:type="pct"/>
            <w:gridSpan w:val="2"/>
            <w:vMerge/>
          </w:tcPr>
          <w:p w:rsidR="00BD7A69" w:rsidRPr="00AA45AF" w:rsidRDefault="00BD7A69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19" w:type="pct"/>
            <w:gridSpan w:val="3"/>
            <w:vMerge/>
          </w:tcPr>
          <w:p w:rsidR="00BD7A69" w:rsidRPr="00AA45AF" w:rsidRDefault="00BD7A69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5" w:type="pct"/>
            <w:vMerge w:val="restart"/>
            <w:textDirection w:val="btLr"/>
          </w:tcPr>
          <w:p w:rsidR="00BD7A69" w:rsidRPr="00AA45AF" w:rsidRDefault="00BD7A69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ind w:left="113" w:right="113"/>
              <w:jc w:val="center"/>
              <w:rPr>
                <w:color w:val="000000"/>
                <w:sz w:val="28"/>
                <w:szCs w:val="28"/>
              </w:rPr>
            </w:pPr>
            <w:r w:rsidRPr="00AA45AF">
              <w:rPr>
                <w:color w:val="000000"/>
                <w:sz w:val="28"/>
                <w:szCs w:val="28"/>
              </w:rPr>
              <w:t xml:space="preserve">ниже нормы  </w:t>
            </w:r>
          </w:p>
        </w:tc>
        <w:tc>
          <w:tcPr>
            <w:tcW w:w="307" w:type="pct"/>
            <w:vMerge w:val="restart"/>
            <w:textDirection w:val="btLr"/>
          </w:tcPr>
          <w:p w:rsidR="00BD7A69" w:rsidRPr="00AA45AF" w:rsidRDefault="00BD7A69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ind w:left="113" w:right="113"/>
              <w:jc w:val="center"/>
              <w:rPr>
                <w:color w:val="000000"/>
                <w:sz w:val="28"/>
                <w:szCs w:val="28"/>
              </w:rPr>
            </w:pPr>
            <w:r w:rsidRPr="00AA45AF">
              <w:rPr>
                <w:color w:val="000000"/>
                <w:sz w:val="28"/>
                <w:szCs w:val="28"/>
              </w:rPr>
              <w:t>норма</w:t>
            </w:r>
          </w:p>
        </w:tc>
        <w:tc>
          <w:tcPr>
            <w:tcW w:w="357" w:type="pct"/>
            <w:vMerge w:val="restart"/>
            <w:textDirection w:val="btLr"/>
          </w:tcPr>
          <w:p w:rsidR="00BD7A69" w:rsidRPr="00AA45AF" w:rsidRDefault="00BD7A69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ind w:left="113" w:right="113"/>
              <w:jc w:val="center"/>
              <w:rPr>
                <w:color w:val="000000"/>
                <w:sz w:val="28"/>
                <w:szCs w:val="28"/>
              </w:rPr>
            </w:pPr>
            <w:r w:rsidRPr="00AA45AF">
              <w:rPr>
                <w:color w:val="000000"/>
                <w:sz w:val="28"/>
                <w:szCs w:val="28"/>
              </w:rPr>
              <w:t>выше нормы</w:t>
            </w:r>
          </w:p>
        </w:tc>
        <w:tc>
          <w:tcPr>
            <w:tcW w:w="357" w:type="pct"/>
            <w:vMerge/>
          </w:tcPr>
          <w:p w:rsidR="00BD7A69" w:rsidRPr="00AA45AF" w:rsidRDefault="00BD7A69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5" w:type="pct"/>
            <w:vMerge/>
          </w:tcPr>
          <w:p w:rsidR="00BD7A69" w:rsidRPr="00AA45AF" w:rsidRDefault="00BD7A69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D7A69" w:rsidRPr="00AA45AF" w:rsidTr="00BD7A69">
        <w:trPr>
          <w:cantSplit/>
          <w:trHeight w:val="2895"/>
        </w:trPr>
        <w:tc>
          <w:tcPr>
            <w:tcW w:w="341" w:type="pct"/>
            <w:vMerge/>
          </w:tcPr>
          <w:p w:rsidR="00BD7A69" w:rsidRPr="00AA45AF" w:rsidRDefault="00BD7A69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09" w:type="pct"/>
            <w:vMerge/>
          </w:tcPr>
          <w:p w:rsidR="00BD7A69" w:rsidRPr="00AA45AF" w:rsidRDefault="00BD7A69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4" w:type="pct"/>
            <w:textDirection w:val="btLr"/>
          </w:tcPr>
          <w:p w:rsidR="00BD7A69" w:rsidRPr="00AA45AF" w:rsidRDefault="00BD7A69" w:rsidP="00AF7BAC">
            <w:pPr>
              <w:tabs>
                <w:tab w:val="left" w:pos="1514"/>
              </w:tabs>
              <w:spacing w:line="259" w:lineRule="exact"/>
              <w:ind w:left="113" w:right="11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Слоговое </w:t>
            </w:r>
          </w:p>
        </w:tc>
        <w:tc>
          <w:tcPr>
            <w:tcW w:w="306" w:type="pct"/>
            <w:textDirection w:val="btLr"/>
          </w:tcPr>
          <w:p w:rsidR="00BD7A69" w:rsidRPr="00AA45AF" w:rsidRDefault="00BD7A69" w:rsidP="00AF7BAC">
            <w:pPr>
              <w:tabs>
                <w:tab w:val="left" w:pos="1514"/>
              </w:tabs>
              <w:spacing w:line="259" w:lineRule="exact"/>
              <w:ind w:left="113" w:right="11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Целыми словами</w:t>
            </w:r>
          </w:p>
        </w:tc>
        <w:tc>
          <w:tcPr>
            <w:tcW w:w="255" w:type="pct"/>
            <w:textDirection w:val="btLr"/>
          </w:tcPr>
          <w:p w:rsidR="00BD7A69" w:rsidRPr="00AA45AF" w:rsidRDefault="00BD7A69" w:rsidP="00AF7BAC">
            <w:pPr>
              <w:tabs>
                <w:tab w:val="left" w:pos="1514"/>
              </w:tabs>
              <w:spacing w:line="259" w:lineRule="exact"/>
              <w:ind w:left="113" w:right="11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Повтор </w:t>
            </w:r>
          </w:p>
        </w:tc>
        <w:tc>
          <w:tcPr>
            <w:tcW w:w="358" w:type="pct"/>
            <w:textDirection w:val="btLr"/>
          </w:tcPr>
          <w:p w:rsidR="00BD7A69" w:rsidRPr="00AA45AF" w:rsidRDefault="00BD7A69" w:rsidP="00AF7BAC">
            <w:pPr>
              <w:tabs>
                <w:tab w:val="left" w:pos="1514"/>
              </w:tabs>
              <w:spacing w:line="259" w:lineRule="exact"/>
              <w:ind w:left="113" w:right="11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Искажение </w:t>
            </w:r>
          </w:p>
        </w:tc>
        <w:tc>
          <w:tcPr>
            <w:tcW w:w="306" w:type="pct"/>
            <w:textDirection w:val="btLr"/>
          </w:tcPr>
          <w:p w:rsidR="00BD7A69" w:rsidRPr="00AA45AF" w:rsidRDefault="00BD7A69" w:rsidP="00AF7BAC">
            <w:pPr>
              <w:tabs>
                <w:tab w:val="left" w:pos="1514"/>
              </w:tabs>
              <w:spacing w:line="259" w:lineRule="exact"/>
              <w:ind w:left="113" w:right="113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Орфоэп-ие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ошибки</w:t>
            </w:r>
          </w:p>
        </w:tc>
        <w:tc>
          <w:tcPr>
            <w:tcW w:w="255" w:type="pct"/>
            <w:vMerge/>
            <w:textDirection w:val="btLr"/>
          </w:tcPr>
          <w:p w:rsidR="00BD7A69" w:rsidRPr="00AA45AF" w:rsidRDefault="00BD7A69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ind w:left="113" w:right="11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7" w:type="pct"/>
            <w:vMerge/>
            <w:textDirection w:val="btLr"/>
          </w:tcPr>
          <w:p w:rsidR="00BD7A69" w:rsidRPr="00AA45AF" w:rsidRDefault="00BD7A69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ind w:left="113" w:right="11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7" w:type="pct"/>
            <w:vMerge/>
            <w:textDirection w:val="btLr"/>
          </w:tcPr>
          <w:p w:rsidR="00BD7A69" w:rsidRPr="00AA45AF" w:rsidRDefault="00BD7A69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ind w:left="113" w:right="11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7" w:type="pct"/>
            <w:vMerge/>
          </w:tcPr>
          <w:p w:rsidR="00BD7A69" w:rsidRPr="00AA45AF" w:rsidRDefault="00BD7A69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5" w:type="pct"/>
            <w:vMerge/>
          </w:tcPr>
          <w:p w:rsidR="00BD7A69" w:rsidRPr="00AA45AF" w:rsidRDefault="00BD7A69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D7A69" w:rsidRPr="00AA45AF" w:rsidTr="00BD7A69">
        <w:trPr>
          <w:trHeight w:val="576"/>
        </w:trPr>
        <w:tc>
          <w:tcPr>
            <w:tcW w:w="341" w:type="pct"/>
          </w:tcPr>
          <w:p w:rsidR="00BD7A69" w:rsidRPr="00AA45AF" w:rsidRDefault="00BD7A69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  <w:r w:rsidRPr="00AA45AF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09" w:type="pct"/>
          </w:tcPr>
          <w:p w:rsidR="00BD7A69" w:rsidRPr="00AA45AF" w:rsidRDefault="00BD7A69" w:rsidP="00BD7A69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Абасов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Багавдин</w:t>
            </w:r>
            <w:proofErr w:type="spellEnd"/>
          </w:p>
        </w:tc>
        <w:tc>
          <w:tcPr>
            <w:tcW w:w="344" w:type="pct"/>
          </w:tcPr>
          <w:p w:rsidR="00BD7A69" w:rsidRPr="00AA45AF" w:rsidRDefault="00BD7A69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6" w:type="pct"/>
          </w:tcPr>
          <w:p w:rsidR="00BD7A69" w:rsidRPr="00AA45AF" w:rsidRDefault="00BD7A69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+</w:t>
            </w:r>
          </w:p>
        </w:tc>
        <w:tc>
          <w:tcPr>
            <w:tcW w:w="255" w:type="pct"/>
          </w:tcPr>
          <w:p w:rsidR="00BD7A69" w:rsidRPr="00AA45AF" w:rsidRDefault="00BD7A69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8" w:type="pct"/>
          </w:tcPr>
          <w:p w:rsidR="00BD7A69" w:rsidRPr="00AA45AF" w:rsidRDefault="00BD7A69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+</w:t>
            </w:r>
          </w:p>
        </w:tc>
        <w:tc>
          <w:tcPr>
            <w:tcW w:w="306" w:type="pct"/>
          </w:tcPr>
          <w:p w:rsidR="00BD7A69" w:rsidRPr="00AA45AF" w:rsidRDefault="00BD7A69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+</w:t>
            </w:r>
          </w:p>
        </w:tc>
        <w:tc>
          <w:tcPr>
            <w:tcW w:w="255" w:type="pct"/>
          </w:tcPr>
          <w:p w:rsidR="00BD7A69" w:rsidRPr="00AA45AF" w:rsidRDefault="00BD7A69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7" w:type="pct"/>
          </w:tcPr>
          <w:p w:rsidR="00BD7A69" w:rsidRPr="00AA45AF" w:rsidRDefault="00BD7A69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116</w:t>
            </w:r>
          </w:p>
        </w:tc>
        <w:tc>
          <w:tcPr>
            <w:tcW w:w="357" w:type="pct"/>
          </w:tcPr>
          <w:p w:rsidR="00BD7A69" w:rsidRPr="00AA45AF" w:rsidRDefault="00BD7A69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7" w:type="pct"/>
          </w:tcPr>
          <w:p w:rsidR="00BD7A69" w:rsidRPr="00AA45AF" w:rsidRDefault="00BD7A69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+</w:t>
            </w:r>
          </w:p>
        </w:tc>
        <w:tc>
          <w:tcPr>
            <w:tcW w:w="305" w:type="pct"/>
          </w:tcPr>
          <w:p w:rsidR="00BD7A69" w:rsidRPr="00AA45AF" w:rsidRDefault="00BD7A69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+</w:t>
            </w:r>
          </w:p>
        </w:tc>
      </w:tr>
      <w:tr w:rsidR="00BD7A69" w:rsidRPr="00AA45AF" w:rsidTr="00BD7A69">
        <w:trPr>
          <w:trHeight w:val="576"/>
        </w:trPr>
        <w:tc>
          <w:tcPr>
            <w:tcW w:w="341" w:type="pct"/>
          </w:tcPr>
          <w:p w:rsidR="00BD7A69" w:rsidRPr="00AA45AF" w:rsidRDefault="00BD7A69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  <w:r w:rsidRPr="00AA45AF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09" w:type="pct"/>
          </w:tcPr>
          <w:p w:rsidR="00BD7A69" w:rsidRPr="00AA45AF" w:rsidRDefault="00BD7A69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Абасов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Магомед</w:t>
            </w:r>
          </w:p>
        </w:tc>
        <w:tc>
          <w:tcPr>
            <w:tcW w:w="344" w:type="pct"/>
          </w:tcPr>
          <w:p w:rsidR="00BD7A69" w:rsidRPr="00AA45AF" w:rsidRDefault="00BD7A69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6" w:type="pct"/>
          </w:tcPr>
          <w:p w:rsidR="00BD7A69" w:rsidRPr="00AA45AF" w:rsidRDefault="00BD7A69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+</w:t>
            </w:r>
          </w:p>
        </w:tc>
        <w:tc>
          <w:tcPr>
            <w:tcW w:w="255" w:type="pct"/>
          </w:tcPr>
          <w:p w:rsidR="00BD7A69" w:rsidRPr="00AA45AF" w:rsidRDefault="00BD7A69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8" w:type="pct"/>
          </w:tcPr>
          <w:p w:rsidR="00BD7A69" w:rsidRPr="00AA45AF" w:rsidRDefault="00BD7A69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+</w:t>
            </w:r>
          </w:p>
        </w:tc>
        <w:tc>
          <w:tcPr>
            <w:tcW w:w="306" w:type="pct"/>
          </w:tcPr>
          <w:p w:rsidR="00BD7A69" w:rsidRPr="00AA45AF" w:rsidRDefault="00BD7A69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+</w:t>
            </w:r>
          </w:p>
        </w:tc>
        <w:tc>
          <w:tcPr>
            <w:tcW w:w="255" w:type="pct"/>
          </w:tcPr>
          <w:p w:rsidR="00BD7A69" w:rsidRPr="00AA45AF" w:rsidRDefault="00BD7A69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94</w:t>
            </w:r>
          </w:p>
        </w:tc>
        <w:tc>
          <w:tcPr>
            <w:tcW w:w="307" w:type="pct"/>
          </w:tcPr>
          <w:p w:rsidR="00BD7A69" w:rsidRPr="00AA45AF" w:rsidRDefault="00BD7A69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7" w:type="pct"/>
          </w:tcPr>
          <w:p w:rsidR="00BD7A69" w:rsidRPr="00AA45AF" w:rsidRDefault="00BD7A69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7" w:type="pct"/>
          </w:tcPr>
          <w:p w:rsidR="00BD7A69" w:rsidRPr="00AA45AF" w:rsidRDefault="00BD7A69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5" w:type="pct"/>
          </w:tcPr>
          <w:p w:rsidR="00BD7A69" w:rsidRPr="00AA45AF" w:rsidRDefault="00BD7A69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+</w:t>
            </w:r>
          </w:p>
        </w:tc>
      </w:tr>
      <w:tr w:rsidR="00BD7A69" w:rsidRPr="00AA45AF" w:rsidTr="00BD7A69">
        <w:trPr>
          <w:trHeight w:val="576"/>
        </w:trPr>
        <w:tc>
          <w:tcPr>
            <w:tcW w:w="341" w:type="pct"/>
          </w:tcPr>
          <w:p w:rsidR="00BD7A69" w:rsidRPr="00AA45AF" w:rsidRDefault="00BD7A69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  <w:r w:rsidRPr="00AA45AF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09" w:type="pct"/>
          </w:tcPr>
          <w:p w:rsidR="00BD7A69" w:rsidRPr="00AA45AF" w:rsidRDefault="00BD7A69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Абдуразаков </w:t>
            </w:r>
            <w:proofErr w:type="spellStart"/>
            <w:r>
              <w:rPr>
                <w:color w:val="000000"/>
                <w:sz w:val="28"/>
                <w:szCs w:val="28"/>
              </w:rPr>
              <w:t>Саидмагомед</w:t>
            </w:r>
            <w:proofErr w:type="spellEnd"/>
          </w:p>
        </w:tc>
        <w:tc>
          <w:tcPr>
            <w:tcW w:w="344" w:type="pct"/>
          </w:tcPr>
          <w:p w:rsidR="00BD7A69" w:rsidRPr="00AA45AF" w:rsidRDefault="00BD7A69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6" w:type="pct"/>
          </w:tcPr>
          <w:p w:rsidR="00BD7A69" w:rsidRPr="00AA45AF" w:rsidRDefault="00BD7A69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+</w:t>
            </w:r>
          </w:p>
        </w:tc>
        <w:tc>
          <w:tcPr>
            <w:tcW w:w="255" w:type="pct"/>
          </w:tcPr>
          <w:p w:rsidR="00BD7A69" w:rsidRPr="00AA45AF" w:rsidRDefault="00BD7A69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8" w:type="pct"/>
          </w:tcPr>
          <w:p w:rsidR="00BD7A69" w:rsidRPr="00AA45AF" w:rsidRDefault="00BD7A69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+</w:t>
            </w:r>
          </w:p>
        </w:tc>
        <w:tc>
          <w:tcPr>
            <w:tcW w:w="306" w:type="pct"/>
          </w:tcPr>
          <w:p w:rsidR="00BD7A69" w:rsidRPr="00AA45AF" w:rsidRDefault="00BD7A69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+</w:t>
            </w:r>
          </w:p>
        </w:tc>
        <w:tc>
          <w:tcPr>
            <w:tcW w:w="255" w:type="pct"/>
          </w:tcPr>
          <w:p w:rsidR="00BD7A69" w:rsidRPr="00AA45AF" w:rsidRDefault="00BD7A69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7" w:type="pct"/>
          </w:tcPr>
          <w:p w:rsidR="00BD7A69" w:rsidRPr="00AA45AF" w:rsidRDefault="00BD7A69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117</w:t>
            </w:r>
          </w:p>
        </w:tc>
        <w:tc>
          <w:tcPr>
            <w:tcW w:w="357" w:type="pct"/>
          </w:tcPr>
          <w:p w:rsidR="00BD7A69" w:rsidRPr="00AA45AF" w:rsidRDefault="00BD7A69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7" w:type="pct"/>
          </w:tcPr>
          <w:p w:rsidR="00BD7A69" w:rsidRPr="00AA45AF" w:rsidRDefault="00BD7A69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+</w:t>
            </w:r>
          </w:p>
        </w:tc>
        <w:tc>
          <w:tcPr>
            <w:tcW w:w="305" w:type="pct"/>
          </w:tcPr>
          <w:p w:rsidR="00BD7A69" w:rsidRPr="00AA45AF" w:rsidRDefault="00BD7A69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+</w:t>
            </w:r>
          </w:p>
        </w:tc>
      </w:tr>
      <w:tr w:rsidR="00BD7A69" w:rsidRPr="00AA45AF" w:rsidTr="00BD7A69">
        <w:trPr>
          <w:trHeight w:val="576"/>
        </w:trPr>
        <w:tc>
          <w:tcPr>
            <w:tcW w:w="341" w:type="pct"/>
          </w:tcPr>
          <w:p w:rsidR="00BD7A69" w:rsidRPr="00AA45AF" w:rsidRDefault="00BD7A69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  <w:r w:rsidRPr="00AA45AF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509" w:type="pct"/>
          </w:tcPr>
          <w:p w:rsidR="00BD7A69" w:rsidRPr="00AA45AF" w:rsidRDefault="00BD7A69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Гасанов </w:t>
            </w:r>
            <w:proofErr w:type="spellStart"/>
            <w:r>
              <w:rPr>
                <w:color w:val="000000"/>
                <w:sz w:val="28"/>
                <w:szCs w:val="28"/>
              </w:rPr>
              <w:t>Абубакар</w:t>
            </w:r>
            <w:proofErr w:type="spellEnd"/>
          </w:p>
        </w:tc>
        <w:tc>
          <w:tcPr>
            <w:tcW w:w="344" w:type="pct"/>
          </w:tcPr>
          <w:p w:rsidR="00BD7A69" w:rsidRPr="00AA45AF" w:rsidRDefault="00BD7A69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6" w:type="pct"/>
          </w:tcPr>
          <w:p w:rsidR="00BD7A69" w:rsidRPr="00AA45AF" w:rsidRDefault="00BD7A69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+</w:t>
            </w:r>
          </w:p>
        </w:tc>
        <w:tc>
          <w:tcPr>
            <w:tcW w:w="255" w:type="pct"/>
          </w:tcPr>
          <w:p w:rsidR="00BD7A69" w:rsidRPr="00AA45AF" w:rsidRDefault="00BD7A69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8" w:type="pct"/>
          </w:tcPr>
          <w:p w:rsidR="00BD7A69" w:rsidRPr="00AA45AF" w:rsidRDefault="00BD7A69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+</w:t>
            </w:r>
          </w:p>
        </w:tc>
        <w:tc>
          <w:tcPr>
            <w:tcW w:w="306" w:type="pct"/>
          </w:tcPr>
          <w:p w:rsidR="00BD7A69" w:rsidRPr="00AA45AF" w:rsidRDefault="00BD7A69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5" w:type="pct"/>
          </w:tcPr>
          <w:p w:rsidR="00BD7A69" w:rsidRPr="00AA45AF" w:rsidRDefault="00BD7A69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7" w:type="pct"/>
          </w:tcPr>
          <w:p w:rsidR="00BD7A69" w:rsidRPr="00AA45AF" w:rsidRDefault="00BD7A69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121</w:t>
            </w:r>
          </w:p>
        </w:tc>
        <w:tc>
          <w:tcPr>
            <w:tcW w:w="357" w:type="pct"/>
          </w:tcPr>
          <w:p w:rsidR="00BD7A69" w:rsidRPr="00AA45AF" w:rsidRDefault="00BD7A69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7" w:type="pct"/>
          </w:tcPr>
          <w:p w:rsidR="00BD7A69" w:rsidRPr="00AA45AF" w:rsidRDefault="00BD7A69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+</w:t>
            </w:r>
          </w:p>
        </w:tc>
        <w:tc>
          <w:tcPr>
            <w:tcW w:w="305" w:type="pct"/>
          </w:tcPr>
          <w:p w:rsidR="00BD7A69" w:rsidRPr="00AA45AF" w:rsidRDefault="00BD7A69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+</w:t>
            </w:r>
          </w:p>
        </w:tc>
      </w:tr>
      <w:tr w:rsidR="00BD7A69" w:rsidRPr="00AA45AF" w:rsidTr="00BD7A69">
        <w:trPr>
          <w:trHeight w:val="576"/>
        </w:trPr>
        <w:tc>
          <w:tcPr>
            <w:tcW w:w="341" w:type="pct"/>
          </w:tcPr>
          <w:p w:rsidR="00BD7A69" w:rsidRPr="00AA45AF" w:rsidRDefault="00BD7A69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  <w:r w:rsidRPr="00AA45AF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509" w:type="pct"/>
          </w:tcPr>
          <w:p w:rsidR="00BD7A69" w:rsidRPr="00AA45AF" w:rsidRDefault="00BD7A69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Гасанов </w:t>
            </w:r>
            <w:proofErr w:type="spellStart"/>
            <w:r>
              <w:rPr>
                <w:color w:val="000000"/>
                <w:sz w:val="28"/>
                <w:szCs w:val="28"/>
              </w:rPr>
              <w:t>Тагир</w:t>
            </w:r>
            <w:proofErr w:type="spellEnd"/>
          </w:p>
        </w:tc>
        <w:tc>
          <w:tcPr>
            <w:tcW w:w="344" w:type="pct"/>
          </w:tcPr>
          <w:p w:rsidR="00BD7A69" w:rsidRPr="00AA45AF" w:rsidRDefault="00BD7A69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6" w:type="pct"/>
          </w:tcPr>
          <w:p w:rsidR="00BD7A69" w:rsidRPr="00AA45AF" w:rsidRDefault="00BD7A69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+</w:t>
            </w:r>
          </w:p>
        </w:tc>
        <w:tc>
          <w:tcPr>
            <w:tcW w:w="255" w:type="pct"/>
          </w:tcPr>
          <w:p w:rsidR="00BD7A69" w:rsidRPr="00AA45AF" w:rsidRDefault="00BD7A69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8" w:type="pct"/>
          </w:tcPr>
          <w:p w:rsidR="00BD7A69" w:rsidRPr="00AA45AF" w:rsidRDefault="00BD7A69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+</w:t>
            </w:r>
          </w:p>
        </w:tc>
        <w:tc>
          <w:tcPr>
            <w:tcW w:w="306" w:type="pct"/>
          </w:tcPr>
          <w:p w:rsidR="00BD7A69" w:rsidRPr="00AA45AF" w:rsidRDefault="00BD7A69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5" w:type="pct"/>
          </w:tcPr>
          <w:p w:rsidR="00BD7A69" w:rsidRPr="00AA45AF" w:rsidRDefault="00BD7A69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7" w:type="pct"/>
          </w:tcPr>
          <w:p w:rsidR="00BD7A69" w:rsidRPr="00AA45AF" w:rsidRDefault="00BD7A69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105</w:t>
            </w:r>
          </w:p>
        </w:tc>
        <w:tc>
          <w:tcPr>
            <w:tcW w:w="357" w:type="pct"/>
          </w:tcPr>
          <w:p w:rsidR="00BD7A69" w:rsidRPr="00AA45AF" w:rsidRDefault="00BD7A69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7" w:type="pct"/>
          </w:tcPr>
          <w:p w:rsidR="00BD7A69" w:rsidRPr="00AA45AF" w:rsidRDefault="00BD7A69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+</w:t>
            </w:r>
          </w:p>
        </w:tc>
        <w:tc>
          <w:tcPr>
            <w:tcW w:w="305" w:type="pct"/>
          </w:tcPr>
          <w:p w:rsidR="00BD7A69" w:rsidRPr="00AA45AF" w:rsidRDefault="00BD7A69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+</w:t>
            </w:r>
          </w:p>
        </w:tc>
      </w:tr>
      <w:tr w:rsidR="00BD7A69" w:rsidRPr="00AA45AF" w:rsidTr="00BD7A69">
        <w:trPr>
          <w:trHeight w:val="576"/>
        </w:trPr>
        <w:tc>
          <w:tcPr>
            <w:tcW w:w="341" w:type="pct"/>
          </w:tcPr>
          <w:p w:rsidR="00BD7A69" w:rsidRPr="00AA45AF" w:rsidRDefault="00BD7A69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  <w:r w:rsidRPr="00AA45AF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509" w:type="pct"/>
          </w:tcPr>
          <w:p w:rsidR="00BD7A69" w:rsidRPr="00AA45AF" w:rsidRDefault="00BD7A69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Гусейнов Гаджи</w:t>
            </w:r>
          </w:p>
        </w:tc>
        <w:tc>
          <w:tcPr>
            <w:tcW w:w="344" w:type="pct"/>
          </w:tcPr>
          <w:p w:rsidR="00BD7A69" w:rsidRPr="00AA45AF" w:rsidRDefault="00BD7A69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6" w:type="pct"/>
          </w:tcPr>
          <w:p w:rsidR="00BD7A69" w:rsidRPr="00AA45AF" w:rsidRDefault="00BD7A69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+</w:t>
            </w:r>
          </w:p>
        </w:tc>
        <w:tc>
          <w:tcPr>
            <w:tcW w:w="255" w:type="pct"/>
          </w:tcPr>
          <w:p w:rsidR="00BD7A69" w:rsidRPr="00AA45AF" w:rsidRDefault="00BD7A69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8" w:type="pct"/>
          </w:tcPr>
          <w:p w:rsidR="00BD7A69" w:rsidRPr="00AA45AF" w:rsidRDefault="00BD7A69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+</w:t>
            </w:r>
          </w:p>
        </w:tc>
        <w:tc>
          <w:tcPr>
            <w:tcW w:w="306" w:type="pct"/>
          </w:tcPr>
          <w:p w:rsidR="00BD7A69" w:rsidRPr="00AA45AF" w:rsidRDefault="00BD7A69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+</w:t>
            </w:r>
          </w:p>
        </w:tc>
        <w:tc>
          <w:tcPr>
            <w:tcW w:w="255" w:type="pct"/>
          </w:tcPr>
          <w:p w:rsidR="00BD7A69" w:rsidRPr="00AA45AF" w:rsidRDefault="00BD7A69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7" w:type="pct"/>
          </w:tcPr>
          <w:p w:rsidR="00BD7A69" w:rsidRPr="00AA45AF" w:rsidRDefault="00BD7A69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357" w:type="pct"/>
          </w:tcPr>
          <w:p w:rsidR="00BD7A69" w:rsidRPr="00AA45AF" w:rsidRDefault="00BD7A69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7" w:type="pct"/>
          </w:tcPr>
          <w:p w:rsidR="00BD7A69" w:rsidRPr="00AA45AF" w:rsidRDefault="00BD7A69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+</w:t>
            </w:r>
          </w:p>
        </w:tc>
        <w:tc>
          <w:tcPr>
            <w:tcW w:w="305" w:type="pct"/>
          </w:tcPr>
          <w:p w:rsidR="00BD7A69" w:rsidRPr="00AA45AF" w:rsidRDefault="00BD7A69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BD7A69" w:rsidRPr="00AA45AF" w:rsidTr="00BD7A69">
        <w:trPr>
          <w:trHeight w:val="576"/>
        </w:trPr>
        <w:tc>
          <w:tcPr>
            <w:tcW w:w="341" w:type="pct"/>
          </w:tcPr>
          <w:p w:rsidR="00BD7A69" w:rsidRPr="00AA45AF" w:rsidRDefault="00BD7A69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  <w:r w:rsidRPr="00AA45AF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509" w:type="pct"/>
          </w:tcPr>
          <w:p w:rsidR="00BD7A69" w:rsidRPr="00AA45AF" w:rsidRDefault="00BD7A69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Омарова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Хамиз</w:t>
            </w:r>
            <w:proofErr w:type="spellEnd"/>
          </w:p>
        </w:tc>
        <w:tc>
          <w:tcPr>
            <w:tcW w:w="344" w:type="pct"/>
          </w:tcPr>
          <w:p w:rsidR="00BD7A69" w:rsidRPr="00AA45AF" w:rsidRDefault="00BD7A69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6" w:type="pct"/>
          </w:tcPr>
          <w:p w:rsidR="00BD7A69" w:rsidRPr="00AA45AF" w:rsidRDefault="00BD7A69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+</w:t>
            </w:r>
          </w:p>
        </w:tc>
        <w:tc>
          <w:tcPr>
            <w:tcW w:w="255" w:type="pct"/>
          </w:tcPr>
          <w:p w:rsidR="00BD7A69" w:rsidRPr="00AA45AF" w:rsidRDefault="00BD7A69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8" w:type="pct"/>
          </w:tcPr>
          <w:p w:rsidR="00BD7A69" w:rsidRPr="00AA45AF" w:rsidRDefault="00BD7A69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+</w:t>
            </w:r>
          </w:p>
        </w:tc>
        <w:tc>
          <w:tcPr>
            <w:tcW w:w="306" w:type="pct"/>
          </w:tcPr>
          <w:p w:rsidR="00BD7A69" w:rsidRPr="00AA45AF" w:rsidRDefault="00BD7A69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+</w:t>
            </w:r>
          </w:p>
        </w:tc>
        <w:tc>
          <w:tcPr>
            <w:tcW w:w="255" w:type="pct"/>
          </w:tcPr>
          <w:p w:rsidR="00BD7A69" w:rsidRPr="00AA45AF" w:rsidRDefault="00BD7A69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7" w:type="pct"/>
          </w:tcPr>
          <w:p w:rsidR="00BD7A69" w:rsidRPr="00AA45AF" w:rsidRDefault="00BD7A69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7" w:type="pct"/>
          </w:tcPr>
          <w:p w:rsidR="00BD7A69" w:rsidRPr="00AA45AF" w:rsidRDefault="00BD7A69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7" w:type="pct"/>
          </w:tcPr>
          <w:p w:rsidR="00BD7A69" w:rsidRPr="00AA45AF" w:rsidRDefault="00BD7A69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+</w:t>
            </w:r>
          </w:p>
        </w:tc>
        <w:tc>
          <w:tcPr>
            <w:tcW w:w="305" w:type="pct"/>
          </w:tcPr>
          <w:p w:rsidR="00BD7A69" w:rsidRPr="00AA45AF" w:rsidRDefault="00BD7A69" w:rsidP="00AF7BAC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</w:tbl>
    <w:p w:rsidR="00BD7A69" w:rsidRDefault="00BD7A69" w:rsidP="00BD7A69">
      <w:pPr>
        <w:rPr>
          <w:b/>
        </w:rPr>
      </w:pPr>
    </w:p>
    <w:p w:rsidR="00BD7A69" w:rsidRDefault="00BD7A69" w:rsidP="00BD7A69">
      <w:pPr>
        <w:autoSpaceDE/>
        <w:autoSpaceDN/>
        <w:adjustRightInd/>
        <w:spacing w:line="288" w:lineRule="exact"/>
        <w:ind w:right="20"/>
        <w:jc w:val="center"/>
        <w:rPr>
          <w:b/>
          <w:color w:val="000000"/>
          <w:sz w:val="28"/>
          <w:szCs w:val="28"/>
        </w:rPr>
      </w:pPr>
      <w:r w:rsidRPr="009A252E">
        <w:rPr>
          <w:b/>
          <w:color w:val="000000"/>
          <w:sz w:val="28"/>
          <w:szCs w:val="28"/>
        </w:rPr>
        <w:lastRenderedPageBreak/>
        <w:t>Анализ техники чтения</w:t>
      </w:r>
    </w:p>
    <w:p w:rsidR="00BD7A69" w:rsidRPr="004E55BB" w:rsidRDefault="00BD7A69" w:rsidP="00BD7A69">
      <w:pPr>
        <w:pStyle w:val="a3"/>
        <w:numPr>
          <w:ilvl w:val="0"/>
          <w:numId w:val="1"/>
        </w:numPr>
        <w:autoSpaceDE/>
        <w:autoSpaceDN/>
        <w:adjustRightInd/>
        <w:spacing w:line="288" w:lineRule="exact"/>
        <w:ind w:right="20"/>
        <w:jc w:val="both"/>
        <w:rPr>
          <w:color w:val="000000"/>
          <w:sz w:val="28"/>
          <w:szCs w:val="28"/>
        </w:rPr>
      </w:pPr>
      <w:r w:rsidRPr="004E55BB">
        <w:rPr>
          <w:color w:val="000000"/>
          <w:sz w:val="28"/>
          <w:szCs w:val="28"/>
        </w:rPr>
        <w:t>Количество учащихся в классе</w:t>
      </w:r>
      <w:r>
        <w:rPr>
          <w:color w:val="000000"/>
          <w:sz w:val="28"/>
          <w:szCs w:val="28"/>
        </w:rPr>
        <w:t xml:space="preserve"> - </w:t>
      </w:r>
      <w:r>
        <w:rPr>
          <w:color w:val="000000"/>
          <w:sz w:val="28"/>
          <w:szCs w:val="28"/>
        </w:rPr>
        <w:t>7</w:t>
      </w:r>
    </w:p>
    <w:p w:rsidR="00BD7A69" w:rsidRPr="004E55BB" w:rsidRDefault="00BD7A69" w:rsidP="00BD7A69">
      <w:pPr>
        <w:pStyle w:val="a3"/>
        <w:numPr>
          <w:ilvl w:val="0"/>
          <w:numId w:val="1"/>
        </w:numPr>
        <w:autoSpaceDE/>
        <w:autoSpaceDN/>
        <w:adjustRightInd/>
        <w:spacing w:line="288" w:lineRule="exact"/>
        <w:ind w:right="20"/>
        <w:jc w:val="both"/>
        <w:rPr>
          <w:color w:val="000000"/>
          <w:sz w:val="28"/>
          <w:szCs w:val="28"/>
        </w:rPr>
      </w:pPr>
      <w:r w:rsidRPr="004E55BB">
        <w:rPr>
          <w:color w:val="000000"/>
          <w:sz w:val="28"/>
          <w:szCs w:val="28"/>
        </w:rPr>
        <w:t>Число проверенных учащихся</w:t>
      </w:r>
      <w:r>
        <w:rPr>
          <w:color w:val="000000"/>
          <w:sz w:val="28"/>
          <w:szCs w:val="28"/>
        </w:rPr>
        <w:t xml:space="preserve"> - 7</w:t>
      </w:r>
    </w:p>
    <w:p w:rsidR="00BD7A69" w:rsidRPr="004E55BB" w:rsidRDefault="00BD7A69" w:rsidP="00BD7A69">
      <w:pPr>
        <w:pStyle w:val="a3"/>
        <w:numPr>
          <w:ilvl w:val="0"/>
          <w:numId w:val="1"/>
        </w:numPr>
        <w:autoSpaceDE/>
        <w:autoSpaceDN/>
        <w:adjustRightInd/>
        <w:spacing w:line="288" w:lineRule="exact"/>
        <w:ind w:right="20"/>
        <w:jc w:val="both"/>
        <w:rPr>
          <w:color w:val="000000"/>
          <w:sz w:val="28"/>
          <w:szCs w:val="28"/>
        </w:rPr>
      </w:pPr>
      <w:r w:rsidRPr="004E55BB">
        <w:rPr>
          <w:color w:val="000000"/>
          <w:sz w:val="28"/>
          <w:szCs w:val="28"/>
        </w:rPr>
        <w:t>Цели: выявить навыки чтения:</w:t>
      </w:r>
    </w:p>
    <w:p w:rsidR="00BD7A69" w:rsidRDefault="00BD7A69" w:rsidP="00BD7A69">
      <w:pPr>
        <w:autoSpaceDE/>
        <w:autoSpaceDN/>
        <w:adjustRightInd/>
        <w:spacing w:line="288" w:lineRule="exact"/>
        <w:ind w:left="360" w:right="20"/>
        <w:jc w:val="both"/>
        <w:rPr>
          <w:color w:val="000000"/>
          <w:sz w:val="28"/>
          <w:szCs w:val="28"/>
        </w:rPr>
      </w:pPr>
      <w:r w:rsidRPr="004E55BB">
        <w:rPr>
          <w:color w:val="000000"/>
          <w:sz w:val="28"/>
          <w:szCs w:val="28"/>
        </w:rPr>
        <w:t>Понимание слов: ключевых; употребленных в переносном смысле.</w:t>
      </w:r>
      <w:r>
        <w:rPr>
          <w:color w:val="000000"/>
          <w:sz w:val="28"/>
          <w:szCs w:val="28"/>
        </w:rPr>
        <w:t xml:space="preserve"> Понимание предметного плана: о чем, о ком или что говорится в этой части, в тексте, осознание смысла предметного плана, что всем этим хотел сказать автор. Осознание основной мысли произведения.</w:t>
      </w:r>
    </w:p>
    <w:p w:rsidR="00BD7A69" w:rsidRDefault="00BD7A69" w:rsidP="00BD7A69">
      <w:pPr>
        <w:autoSpaceDE/>
        <w:autoSpaceDN/>
        <w:adjustRightInd/>
        <w:spacing w:line="288" w:lineRule="exact"/>
        <w:ind w:left="360" w:right="20"/>
        <w:jc w:val="both"/>
        <w:rPr>
          <w:color w:val="000000"/>
          <w:sz w:val="28"/>
          <w:szCs w:val="28"/>
        </w:rPr>
      </w:pPr>
    </w:p>
    <w:p w:rsidR="00BD7A69" w:rsidRPr="004E55BB" w:rsidRDefault="00BD7A69" w:rsidP="00BD7A69">
      <w:pPr>
        <w:autoSpaceDE/>
        <w:autoSpaceDN/>
        <w:adjustRightInd/>
        <w:spacing w:line="288" w:lineRule="exact"/>
        <w:ind w:left="360" w:right="20"/>
        <w:jc w:val="center"/>
        <w:rPr>
          <w:b/>
          <w:color w:val="000000"/>
          <w:sz w:val="28"/>
          <w:szCs w:val="28"/>
        </w:rPr>
      </w:pPr>
      <w:r w:rsidRPr="004E55BB">
        <w:rPr>
          <w:b/>
          <w:color w:val="000000"/>
          <w:sz w:val="28"/>
          <w:szCs w:val="28"/>
        </w:rPr>
        <w:t>Способ чтения</w:t>
      </w:r>
    </w:p>
    <w:p w:rsidR="00BD7A69" w:rsidRDefault="00BD7A69" w:rsidP="00BD7A69">
      <w:pPr>
        <w:pStyle w:val="a3"/>
        <w:numPr>
          <w:ilvl w:val="0"/>
          <w:numId w:val="1"/>
        </w:numPr>
        <w:autoSpaceDE/>
        <w:autoSpaceDN/>
        <w:adjustRightInd/>
        <w:spacing w:line="288" w:lineRule="exact"/>
        <w:ind w:right="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Читаю по буквам – 0 учащихся</w:t>
      </w:r>
    </w:p>
    <w:p w:rsidR="00BD7A69" w:rsidRDefault="00BD7A69" w:rsidP="00BD7A69">
      <w:pPr>
        <w:pStyle w:val="a3"/>
        <w:numPr>
          <w:ilvl w:val="0"/>
          <w:numId w:val="1"/>
        </w:numPr>
        <w:autoSpaceDE/>
        <w:autoSpaceDN/>
        <w:adjustRightInd/>
        <w:spacing w:line="288" w:lineRule="exact"/>
        <w:ind w:right="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Читают по слогам – 0 учащихся</w:t>
      </w:r>
    </w:p>
    <w:p w:rsidR="00BD7A69" w:rsidRPr="004E55BB" w:rsidRDefault="00BD7A69" w:rsidP="00BD7A69">
      <w:pPr>
        <w:pStyle w:val="a3"/>
        <w:numPr>
          <w:ilvl w:val="0"/>
          <w:numId w:val="1"/>
        </w:numPr>
        <w:autoSpaceDE/>
        <w:autoSpaceDN/>
        <w:adjustRightInd/>
        <w:spacing w:line="288" w:lineRule="exact"/>
        <w:ind w:right="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Читают по слогам и целыми словами – </w:t>
      </w:r>
      <w:r>
        <w:rPr>
          <w:color w:val="000000"/>
          <w:sz w:val="28"/>
          <w:szCs w:val="28"/>
          <w:u w:val="single"/>
        </w:rPr>
        <w:t>0 учащихся</w:t>
      </w:r>
    </w:p>
    <w:p w:rsidR="00BD7A69" w:rsidRDefault="00BD7A69" w:rsidP="00BD7A69">
      <w:pPr>
        <w:pStyle w:val="a3"/>
        <w:numPr>
          <w:ilvl w:val="0"/>
          <w:numId w:val="1"/>
        </w:numPr>
        <w:autoSpaceDE/>
        <w:autoSpaceDN/>
        <w:adjustRightInd/>
        <w:spacing w:line="288" w:lineRule="exact"/>
        <w:ind w:right="20"/>
        <w:jc w:val="both"/>
        <w:rPr>
          <w:color w:val="000000"/>
          <w:sz w:val="28"/>
          <w:szCs w:val="28"/>
        </w:rPr>
      </w:pPr>
      <w:r w:rsidRPr="004E55BB">
        <w:rPr>
          <w:color w:val="000000"/>
          <w:sz w:val="28"/>
          <w:szCs w:val="28"/>
        </w:rPr>
        <w:t>Читают целыми словами</w:t>
      </w:r>
      <w:r>
        <w:rPr>
          <w:color w:val="000000"/>
          <w:sz w:val="28"/>
          <w:szCs w:val="28"/>
        </w:rPr>
        <w:t xml:space="preserve"> – </w:t>
      </w:r>
      <w:r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 xml:space="preserve"> </w:t>
      </w:r>
      <w:r w:rsidRPr="004E55BB">
        <w:rPr>
          <w:color w:val="000000"/>
          <w:sz w:val="28"/>
          <w:szCs w:val="28"/>
        </w:rPr>
        <w:t>учащихся</w:t>
      </w:r>
    </w:p>
    <w:p w:rsidR="00BD7A69" w:rsidRDefault="00BD7A69" w:rsidP="00BD7A69">
      <w:pPr>
        <w:pStyle w:val="a3"/>
        <w:autoSpaceDE/>
        <w:autoSpaceDN/>
        <w:adjustRightInd/>
        <w:spacing w:line="288" w:lineRule="exact"/>
        <w:ind w:right="20"/>
        <w:jc w:val="both"/>
        <w:rPr>
          <w:color w:val="000000"/>
          <w:sz w:val="28"/>
          <w:szCs w:val="28"/>
        </w:rPr>
      </w:pPr>
    </w:p>
    <w:p w:rsidR="00BD7A69" w:rsidRPr="004E55BB" w:rsidRDefault="00BD7A69" w:rsidP="00BD7A69">
      <w:pPr>
        <w:pStyle w:val="a3"/>
        <w:autoSpaceDE/>
        <w:autoSpaceDN/>
        <w:adjustRightInd/>
        <w:spacing w:line="288" w:lineRule="exact"/>
        <w:ind w:right="20"/>
        <w:jc w:val="center"/>
        <w:rPr>
          <w:b/>
          <w:color w:val="000000"/>
          <w:sz w:val="28"/>
          <w:szCs w:val="28"/>
        </w:rPr>
      </w:pPr>
      <w:r w:rsidRPr="004E55BB">
        <w:rPr>
          <w:b/>
          <w:color w:val="000000"/>
          <w:sz w:val="28"/>
          <w:szCs w:val="28"/>
        </w:rPr>
        <w:t>Правильность чтения</w:t>
      </w:r>
    </w:p>
    <w:p w:rsidR="00BD7A69" w:rsidRDefault="00BD7A69" w:rsidP="00BD7A69">
      <w:pPr>
        <w:pStyle w:val="a3"/>
        <w:numPr>
          <w:ilvl w:val="0"/>
          <w:numId w:val="1"/>
        </w:numPr>
        <w:autoSpaceDE/>
        <w:autoSpaceDN/>
        <w:adjustRightInd/>
        <w:spacing w:line="288" w:lineRule="exact"/>
        <w:ind w:right="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Без ошибок – 0 учащихся</w:t>
      </w:r>
    </w:p>
    <w:p w:rsidR="00BD7A69" w:rsidRDefault="00BD7A69" w:rsidP="00BD7A69">
      <w:pPr>
        <w:pStyle w:val="a3"/>
        <w:numPr>
          <w:ilvl w:val="0"/>
          <w:numId w:val="1"/>
        </w:numPr>
        <w:autoSpaceDE/>
        <w:autoSpaceDN/>
        <w:adjustRightInd/>
        <w:spacing w:line="288" w:lineRule="exact"/>
        <w:ind w:right="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 1-2 ошибками – </w:t>
      </w:r>
      <w:r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 учащихся</w:t>
      </w:r>
    </w:p>
    <w:p w:rsidR="00BD7A69" w:rsidRDefault="00BD7A69" w:rsidP="00BD7A69">
      <w:pPr>
        <w:pStyle w:val="a3"/>
        <w:numPr>
          <w:ilvl w:val="0"/>
          <w:numId w:val="1"/>
        </w:numPr>
        <w:autoSpaceDE/>
        <w:autoSpaceDN/>
        <w:adjustRightInd/>
        <w:spacing w:line="288" w:lineRule="exact"/>
        <w:ind w:right="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 3 и более ошибками -  5 учащихся</w:t>
      </w:r>
    </w:p>
    <w:p w:rsidR="00BD7A69" w:rsidRDefault="00BD7A69" w:rsidP="00BD7A69">
      <w:pPr>
        <w:pStyle w:val="a3"/>
        <w:numPr>
          <w:ilvl w:val="0"/>
          <w:numId w:val="1"/>
        </w:numPr>
        <w:autoSpaceDE/>
        <w:autoSpaceDN/>
        <w:adjustRightInd/>
        <w:spacing w:line="288" w:lineRule="exact"/>
        <w:ind w:right="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Пропуск, замена, искажение букв, слогов – </w:t>
      </w:r>
      <w:r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 учащихся</w:t>
      </w:r>
    </w:p>
    <w:p w:rsidR="00BD7A69" w:rsidRDefault="00BD7A69" w:rsidP="00BD7A69">
      <w:pPr>
        <w:pStyle w:val="a3"/>
        <w:numPr>
          <w:ilvl w:val="0"/>
          <w:numId w:val="1"/>
        </w:numPr>
        <w:autoSpaceDE/>
        <w:autoSpaceDN/>
        <w:adjustRightInd/>
        <w:spacing w:line="288" w:lineRule="exact"/>
        <w:ind w:right="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Повторы слов, слогов -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0 учащихся</w:t>
      </w:r>
    </w:p>
    <w:p w:rsidR="00BD7A69" w:rsidRDefault="00BD7A69" w:rsidP="00BD7A69">
      <w:pPr>
        <w:pStyle w:val="a3"/>
        <w:numPr>
          <w:ilvl w:val="0"/>
          <w:numId w:val="1"/>
        </w:numPr>
        <w:autoSpaceDE/>
        <w:autoSpaceDN/>
        <w:adjustRightInd/>
        <w:spacing w:line="288" w:lineRule="exact"/>
        <w:ind w:right="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Постановка ударения – </w:t>
      </w:r>
      <w:r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учащихся</w:t>
      </w:r>
    </w:p>
    <w:p w:rsidR="00BD7A69" w:rsidRPr="00BC5DA4" w:rsidRDefault="00BD7A69" w:rsidP="00BD7A69">
      <w:pPr>
        <w:pStyle w:val="a3"/>
        <w:numPr>
          <w:ilvl w:val="0"/>
          <w:numId w:val="1"/>
        </w:numPr>
        <w:autoSpaceDE/>
        <w:autoSpaceDN/>
        <w:adjustRightInd/>
        <w:spacing w:line="288" w:lineRule="exact"/>
        <w:ind w:right="20"/>
        <w:jc w:val="both"/>
        <w:rPr>
          <w:color w:val="000000"/>
          <w:sz w:val="28"/>
          <w:szCs w:val="28"/>
        </w:rPr>
      </w:pPr>
      <w:r w:rsidRPr="00BC5DA4">
        <w:rPr>
          <w:color w:val="000000"/>
          <w:sz w:val="28"/>
          <w:szCs w:val="28"/>
        </w:rPr>
        <w:t>Ошибки в окончании слов – 0 учащихся</w:t>
      </w:r>
    </w:p>
    <w:p w:rsidR="00BD7A69" w:rsidRPr="00B25FBF" w:rsidRDefault="00BD7A69" w:rsidP="00BD7A69">
      <w:pPr>
        <w:pStyle w:val="a3"/>
        <w:autoSpaceDE/>
        <w:autoSpaceDN/>
        <w:adjustRightInd/>
        <w:spacing w:line="288" w:lineRule="exact"/>
        <w:ind w:right="2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Темп чтения</w:t>
      </w:r>
    </w:p>
    <w:p w:rsidR="00BD7A69" w:rsidRDefault="00BD7A69" w:rsidP="00BD7A69">
      <w:pPr>
        <w:pStyle w:val="a3"/>
        <w:numPr>
          <w:ilvl w:val="0"/>
          <w:numId w:val="1"/>
        </w:numPr>
        <w:autoSpaceDE/>
        <w:autoSpaceDN/>
        <w:adjustRightInd/>
        <w:spacing w:line="288" w:lineRule="exact"/>
        <w:ind w:right="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Ниже нормы – 2 учащихся</w:t>
      </w:r>
    </w:p>
    <w:p w:rsidR="00BD7A69" w:rsidRDefault="00BD7A69" w:rsidP="00BD7A69">
      <w:pPr>
        <w:pStyle w:val="a3"/>
        <w:numPr>
          <w:ilvl w:val="0"/>
          <w:numId w:val="1"/>
        </w:numPr>
        <w:autoSpaceDE/>
        <w:autoSpaceDN/>
        <w:adjustRightInd/>
        <w:spacing w:line="288" w:lineRule="exact"/>
        <w:ind w:right="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норме – </w:t>
      </w:r>
      <w:proofErr w:type="gramStart"/>
      <w:r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 учащихся</w:t>
      </w:r>
      <w:proofErr w:type="gramEnd"/>
    </w:p>
    <w:p w:rsidR="00BD7A69" w:rsidRPr="00BC5DA4" w:rsidRDefault="00BD7A69" w:rsidP="00BD7A69">
      <w:pPr>
        <w:pStyle w:val="a3"/>
        <w:numPr>
          <w:ilvl w:val="0"/>
          <w:numId w:val="1"/>
        </w:numPr>
        <w:autoSpaceDE/>
        <w:autoSpaceDN/>
        <w:adjustRightInd/>
        <w:spacing w:line="288" w:lineRule="exact"/>
        <w:ind w:right="20"/>
        <w:jc w:val="both"/>
        <w:rPr>
          <w:color w:val="000000"/>
          <w:sz w:val="28"/>
          <w:szCs w:val="28"/>
        </w:rPr>
      </w:pPr>
      <w:r w:rsidRPr="00BC5DA4">
        <w:rPr>
          <w:color w:val="000000"/>
          <w:sz w:val="28"/>
          <w:szCs w:val="28"/>
        </w:rPr>
        <w:t>Выше нормы – 0 учащихся</w:t>
      </w:r>
    </w:p>
    <w:p w:rsidR="00BD7A69" w:rsidRDefault="00BD7A69" w:rsidP="00BD7A69">
      <w:pPr>
        <w:pStyle w:val="a3"/>
        <w:autoSpaceDE/>
        <w:autoSpaceDN/>
        <w:adjustRightInd/>
        <w:spacing w:line="288" w:lineRule="exact"/>
        <w:ind w:right="20"/>
        <w:jc w:val="center"/>
        <w:rPr>
          <w:b/>
          <w:color w:val="000000"/>
          <w:sz w:val="28"/>
          <w:szCs w:val="28"/>
        </w:rPr>
      </w:pPr>
      <w:r w:rsidRPr="00B25FBF">
        <w:rPr>
          <w:b/>
          <w:color w:val="000000"/>
          <w:sz w:val="28"/>
          <w:szCs w:val="28"/>
        </w:rPr>
        <w:t>Выразительность чтения</w:t>
      </w:r>
    </w:p>
    <w:p w:rsidR="00BD7A69" w:rsidRDefault="00BD7A69" w:rsidP="00BD7A69">
      <w:pPr>
        <w:pStyle w:val="a3"/>
        <w:autoSpaceDE/>
        <w:autoSpaceDN/>
        <w:adjustRightInd/>
        <w:spacing w:line="288" w:lineRule="exact"/>
        <w:ind w:right="20"/>
        <w:jc w:val="center"/>
        <w:rPr>
          <w:b/>
          <w:color w:val="000000"/>
          <w:sz w:val="28"/>
          <w:szCs w:val="28"/>
        </w:rPr>
      </w:pPr>
    </w:p>
    <w:p w:rsidR="00BD7A69" w:rsidRPr="00BC5DA4" w:rsidRDefault="00BD7A69" w:rsidP="00BD7A69">
      <w:pPr>
        <w:pStyle w:val="a3"/>
        <w:numPr>
          <w:ilvl w:val="0"/>
          <w:numId w:val="1"/>
        </w:numPr>
        <w:autoSpaceDE/>
        <w:autoSpaceDN/>
        <w:adjustRightInd/>
        <w:spacing w:line="288" w:lineRule="exact"/>
        <w:ind w:right="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Использование основных средств выразительность (пауз, логических ударений, тона, темпа), с помощью которых выражается понимание –</w:t>
      </w:r>
      <w:r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 </w:t>
      </w:r>
      <w:r w:rsidRPr="00BC5DA4">
        <w:rPr>
          <w:color w:val="000000"/>
          <w:sz w:val="28"/>
          <w:szCs w:val="28"/>
        </w:rPr>
        <w:t>учащихся.</w:t>
      </w:r>
    </w:p>
    <w:p w:rsidR="00BD7A69" w:rsidRPr="00B25FBF" w:rsidRDefault="00BD7A69" w:rsidP="00BD7A69">
      <w:pPr>
        <w:pStyle w:val="a3"/>
        <w:numPr>
          <w:ilvl w:val="0"/>
          <w:numId w:val="1"/>
        </w:numPr>
        <w:autoSpaceDE/>
        <w:autoSpaceDN/>
        <w:adjustRightInd/>
        <w:spacing w:line="288" w:lineRule="exact"/>
        <w:ind w:right="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Осознанное чтение с соблюдением всех норм интонации – </w:t>
      </w:r>
      <w:r>
        <w:rPr>
          <w:color w:val="000000"/>
          <w:sz w:val="28"/>
          <w:szCs w:val="28"/>
        </w:rPr>
        <w:t>5</w:t>
      </w:r>
      <w:bookmarkStart w:id="0" w:name="_GoBack"/>
      <w:bookmarkEnd w:id="0"/>
      <w:r>
        <w:rPr>
          <w:color w:val="000000"/>
          <w:sz w:val="28"/>
          <w:szCs w:val="28"/>
        </w:rPr>
        <w:t xml:space="preserve"> учащихся</w:t>
      </w:r>
    </w:p>
    <w:p w:rsidR="00FB3A39" w:rsidRDefault="00FB3A39"/>
    <w:sectPr w:rsidR="00FB3A39" w:rsidSect="00BD7A69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593935"/>
    <w:multiLevelType w:val="hybridMultilevel"/>
    <w:tmpl w:val="D3C279C4"/>
    <w:lvl w:ilvl="0" w:tplc="78527A8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F1D"/>
    <w:rsid w:val="002B0F1D"/>
    <w:rsid w:val="00BD7A69"/>
    <w:rsid w:val="00FB3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CE1CC"/>
  <w15:chartTrackingRefBased/>
  <w15:docId w15:val="{C128A878-0B53-498A-9358-3D723E3E5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7A6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D7A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253</Words>
  <Characters>1444</Characters>
  <Application>Microsoft Office Word</Application>
  <DocSecurity>0</DocSecurity>
  <Lines>12</Lines>
  <Paragraphs>3</Paragraphs>
  <ScaleCrop>false</ScaleCrop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05</dc:creator>
  <cp:keywords/>
  <dc:description/>
  <cp:lastModifiedBy>05</cp:lastModifiedBy>
  <cp:revision>2</cp:revision>
  <dcterms:created xsi:type="dcterms:W3CDTF">2019-10-14T05:27:00Z</dcterms:created>
  <dcterms:modified xsi:type="dcterms:W3CDTF">2019-10-14T05:35:00Z</dcterms:modified>
</cp:coreProperties>
</file>