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69" w:rsidRPr="00294F1F" w:rsidRDefault="00BD7A69" w:rsidP="00BD7A69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Проверка техники чтения в 5- 8 </w:t>
      </w:r>
      <w:r w:rsidRPr="00294F1F">
        <w:rPr>
          <w:b/>
          <w:color w:val="000000"/>
          <w:sz w:val="28"/>
          <w:szCs w:val="28"/>
        </w:rPr>
        <w:t>классах</w:t>
      </w:r>
    </w:p>
    <w:p w:rsidR="00BD7A69" w:rsidRDefault="00BD7A69" w:rsidP="00BD7A69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2019</w:t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  <w:t xml:space="preserve"> - 2020</w:t>
      </w:r>
      <w:r w:rsidRPr="00294F1F">
        <w:rPr>
          <w:b/>
          <w:color w:val="000000"/>
          <w:sz w:val="28"/>
          <w:szCs w:val="28"/>
        </w:rPr>
        <w:t xml:space="preserve">   учебный год</w:t>
      </w:r>
    </w:p>
    <w:p w:rsidR="00BD7A69" w:rsidRDefault="00BD7A69" w:rsidP="00BD7A69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Класс:   </w:t>
      </w:r>
      <w:proofErr w:type="gramEnd"/>
      <w:r>
        <w:rPr>
          <w:b/>
          <w:color w:val="000000"/>
          <w:sz w:val="28"/>
          <w:szCs w:val="28"/>
        </w:rPr>
        <w:t xml:space="preserve"> 6</w:t>
      </w:r>
      <w:r>
        <w:rPr>
          <w:b/>
          <w:color w:val="000000"/>
          <w:sz w:val="28"/>
          <w:szCs w:val="28"/>
        </w:rPr>
        <w:t xml:space="preserve">  Учитель: </w:t>
      </w:r>
      <w:proofErr w:type="spellStart"/>
      <w:r>
        <w:rPr>
          <w:b/>
          <w:color w:val="000000"/>
          <w:sz w:val="28"/>
          <w:szCs w:val="28"/>
        </w:rPr>
        <w:t>Дациева</w:t>
      </w:r>
      <w:proofErr w:type="spellEnd"/>
      <w:r>
        <w:rPr>
          <w:b/>
          <w:color w:val="000000"/>
          <w:sz w:val="28"/>
          <w:szCs w:val="28"/>
        </w:rPr>
        <w:t xml:space="preserve"> С. Ш.</w:t>
      </w:r>
    </w:p>
    <w:p w:rsidR="00BD7A69" w:rsidRDefault="00BD7A69" w:rsidP="00BD7A69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BD7A69" w:rsidRDefault="00BD7A69" w:rsidP="00BD7A69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"/>
        <w:gridCol w:w="4609"/>
        <w:gridCol w:w="1050"/>
        <w:gridCol w:w="935"/>
        <w:gridCol w:w="779"/>
        <w:gridCol w:w="1094"/>
        <w:gridCol w:w="935"/>
        <w:gridCol w:w="779"/>
        <w:gridCol w:w="938"/>
        <w:gridCol w:w="1091"/>
        <w:gridCol w:w="1091"/>
        <w:gridCol w:w="932"/>
      </w:tblGrid>
      <w:tr w:rsidR="00BD7A69" w:rsidRPr="00AA45AF" w:rsidTr="00BD7A69">
        <w:trPr>
          <w:trHeight w:val="1155"/>
        </w:trPr>
        <w:tc>
          <w:tcPr>
            <w:tcW w:w="341" w:type="pct"/>
            <w:vMerge w:val="restar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09" w:type="pct"/>
            <w:vMerge w:val="restar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Фамили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AA45AF">
              <w:rPr>
                <w:color w:val="000000"/>
                <w:sz w:val="28"/>
                <w:szCs w:val="28"/>
              </w:rPr>
              <w:t>, имя учащегося</w:t>
            </w:r>
          </w:p>
        </w:tc>
        <w:tc>
          <w:tcPr>
            <w:tcW w:w="650" w:type="pct"/>
            <w:gridSpan w:val="2"/>
            <w:vMerge w:val="restar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Способ чтения: </w:t>
            </w:r>
          </w:p>
        </w:tc>
        <w:tc>
          <w:tcPr>
            <w:tcW w:w="919" w:type="pct"/>
            <w:gridSpan w:val="3"/>
            <w:vMerge w:val="restar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Правильность: </w:t>
            </w:r>
          </w:p>
        </w:tc>
        <w:tc>
          <w:tcPr>
            <w:tcW w:w="919" w:type="pct"/>
            <w:gridSpan w:val="3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Темп чтения:  слов в минуту</w:t>
            </w:r>
          </w:p>
        </w:tc>
        <w:tc>
          <w:tcPr>
            <w:tcW w:w="357" w:type="pct"/>
            <w:vMerge w:val="restar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осознанность</w:t>
            </w:r>
          </w:p>
        </w:tc>
        <w:tc>
          <w:tcPr>
            <w:tcW w:w="305" w:type="pct"/>
            <w:vMerge w:val="restar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выразительность</w:t>
            </w:r>
          </w:p>
        </w:tc>
      </w:tr>
      <w:tr w:rsidR="00BD7A69" w:rsidRPr="00AA45AF" w:rsidTr="00BD7A69">
        <w:trPr>
          <w:cantSplit/>
          <w:trHeight w:val="411"/>
        </w:trPr>
        <w:tc>
          <w:tcPr>
            <w:tcW w:w="341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9" w:type="pct"/>
            <w:gridSpan w:val="3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  <w:vMerge w:val="restar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ниже нормы  </w:t>
            </w:r>
          </w:p>
        </w:tc>
        <w:tc>
          <w:tcPr>
            <w:tcW w:w="307" w:type="pct"/>
            <w:vMerge w:val="restar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357" w:type="pct"/>
            <w:vMerge w:val="restar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выше нормы</w:t>
            </w:r>
          </w:p>
        </w:tc>
        <w:tc>
          <w:tcPr>
            <w:tcW w:w="357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D7A69" w:rsidRPr="00AA45AF" w:rsidTr="00BD7A69">
        <w:trPr>
          <w:cantSplit/>
          <w:trHeight w:val="2895"/>
        </w:trPr>
        <w:tc>
          <w:tcPr>
            <w:tcW w:w="341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Слоговое </w:t>
            </w:r>
          </w:p>
        </w:tc>
        <w:tc>
          <w:tcPr>
            <w:tcW w:w="306" w:type="pc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Целыми словами</w:t>
            </w:r>
          </w:p>
        </w:tc>
        <w:tc>
          <w:tcPr>
            <w:tcW w:w="255" w:type="pc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 </w:t>
            </w:r>
          </w:p>
        </w:tc>
        <w:tc>
          <w:tcPr>
            <w:tcW w:w="358" w:type="pc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Искажение </w:t>
            </w:r>
          </w:p>
        </w:tc>
        <w:tc>
          <w:tcPr>
            <w:tcW w:w="306" w:type="pct"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Орфоэп-ие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ошибки</w:t>
            </w:r>
          </w:p>
        </w:tc>
        <w:tc>
          <w:tcPr>
            <w:tcW w:w="255" w:type="pct"/>
            <w:vMerge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  <w:vMerge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  <w:textDirection w:val="btLr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BD7A69" w:rsidRPr="00AA45AF" w:rsidRDefault="00BD7A69" w:rsidP="00BD7A69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Абасов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Багавдин</w:t>
            </w:r>
            <w:proofErr w:type="spellEnd"/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Абасов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Магомед</w:t>
            </w:r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color w:val="000000"/>
                <w:sz w:val="28"/>
                <w:szCs w:val="28"/>
              </w:rPr>
              <w:t>Саидмагомед</w:t>
            </w:r>
            <w:proofErr w:type="spellEnd"/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color w:val="000000"/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color w:val="000000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Гусейнов Гаджи</w:t>
            </w:r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BD7A69" w:rsidRPr="00AA45AF" w:rsidTr="00BD7A69">
        <w:trPr>
          <w:trHeight w:val="576"/>
        </w:trPr>
        <w:tc>
          <w:tcPr>
            <w:tcW w:w="341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09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Хамиз</w:t>
            </w:r>
            <w:proofErr w:type="spellEnd"/>
          </w:p>
        </w:tc>
        <w:tc>
          <w:tcPr>
            <w:tcW w:w="344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0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BD7A69" w:rsidRPr="00AA45AF" w:rsidRDefault="00BD7A69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BD7A69" w:rsidRDefault="00BD7A69" w:rsidP="00BD7A69">
      <w:pPr>
        <w:rPr>
          <w:b/>
        </w:rPr>
      </w:pPr>
    </w:p>
    <w:p w:rsidR="00BD7A69" w:rsidRDefault="00BD7A69" w:rsidP="00BD7A69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lastRenderedPageBreak/>
        <w:t>Анализ техники чтения</w:t>
      </w:r>
    </w:p>
    <w:p w:rsidR="00BD7A69" w:rsidRPr="004E55BB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7</w:t>
      </w:r>
    </w:p>
    <w:p w:rsidR="00BD7A69" w:rsidRPr="004E55BB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>
        <w:rPr>
          <w:color w:val="000000"/>
          <w:sz w:val="28"/>
          <w:szCs w:val="28"/>
        </w:rPr>
        <w:t xml:space="preserve"> - 7</w:t>
      </w:r>
    </w:p>
    <w:p w:rsidR="00BD7A69" w:rsidRPr="004E55BB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BD7A69" w:rsidRDefault="00BD7A69" w:rsidP="00BD7A69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BD7A69" w:rsidRDefault="00BD7A69" w:rsidP="00BD7A69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</w:p>
    <w:p w:rsidR="00BD7A69" w:rsidRPr="004E55BB" w:rsidRDefault="00BD7A69" w:rsidP="00BD7A69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Способ чтения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 по буквам – 0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Читают по слогам – 0 учащихся</w:t>
      </w:r>
    </w:p>
    <w:p w:rsidR="00BD7A69" w:rsidRPr="004E55BB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– </w:t>
      </w:r>
      <w:r>
        <w:rPr>
          <w:color w:val="000000"/>
          <w:sz w:val="28"/>
          <w:szCs w:val="28"/>
          <w:u w:val="single"/>
        </w:rPr>
        <w:t>0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r w:rsidRPr="004E55BB">
        <w:rPr>
          <w:color w:val="000000"/>
          <w:sz w:val="28"/>
          <w:szCs w:val="28"/>
        </w:rPr>
        <w:t>учащихся</w:t>
      </w:r>
    </w:p>
    <w:p w:rsidR="00BD7A69" w:rsidRDefault="00BD7A69" w:rsidP="00BD7A69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BD7A69" w:rsidRPr="004E55BB" w:rsidRDefault="00BD7A69" w:rsidP="00BD7A69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ошибок – 0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–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3 и более ошибками -  5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– 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Повторы слов, слогов -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– 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учащихся</w:t>
      </w:r>
    </w:p>
    <w:p w:rsidR="00BD7A69" w:rsidRPr="00BC5DA4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>Ошибки в окончании слов – 0 учащихся</w:t>
      </w:r>
    </w:p>
    <w:p w:rsidR="00BD7A69" w:rsidRPr="00B25FBF" w:rsidRDefault="00BD7A69" w:rsidP="00BD7A69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Темп чтения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 нормы – 2 учащихся</w:t>
      </w:r>
    </w:p>
    <w:p w:rsidR="00BD7A69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– </w:t>
      </w:r>
      <w:proofErr w:type="gramStart"/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 учащихся</w:t>
      </w:r>
      <w:proofErr w:type="gramEnd"/>
    </w:p>
    <w:p w:rsidR="00BD7A69" w:rsidRPr="00BC5DA4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>Выше нормы – 0 учащихся</w:t>
      </w:r>
    </w:p>
    <w:p w:rsidR="00BD7A69" w:rsidRDefault="00BD7A69" w:rsidP="00BD7A69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BD7A69" w:rsidRDefault="00BD7A69" w:rsidP="00BD7A69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BD7A69" w:rsidRPr="00BC5DA4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BC5DA4">
        <w:rPr>
          <w:color w:val="000000"/>
          <w:sz w:val="28"/>
          <w:szCs w:val="28"/>
        </w:rPr>
        <w:t>учащихся.</w:t>
      </w:r>
    </w:p>
    <w:p w:rsidR="00BD7A69" w:rsidRPr="00B25FBF" w:rsidRDefault="00BD7A69" w:rsidP="00BD7A69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Осознанное чтение с соблюдением всех норм интонации – </w:t>
      </w:r>
      <w:r>
        <w:rPr>
          <w:color w:val="000000"/>
          <w:sz w:val="28"/>
          <w:szCs w:val="28"/>
        </w:rPr>
        <w:t>5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учащихся</w:t>
      </w:r>
    </w:p>
    <w:p w:rsidR="00FB3A39" w:rsidRDefault="00FB3A39"/>
    <w:sectPr w:rsidR="00FB3A39" w:rsidSect="00BD7A6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1D"/>
    <w:rsid w:val="002B0F1D"/>
    <w:rsid w:val="00BD7A69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E1CC"/>
  <w15:chartTrackingRefBased/>
  <w15:docId w15:val="{C128A878-0B53-498A-9358-3D723E3E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7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2019-10-14T05:27:00Z</dcterms:created>
  <dcterms:modified xsi:type="dcterms:W3CDTF">2019-10-14T05:35:00Z</dcterms:modified>
</cp:coreProperties>
</file>