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E5" w:rsidRDefault="00760129">
      <w:pPr>
        <w:rPr>
          <w:b/>
        </w:rPr>
      </w:pPr>
      <w:r>
        <w:rPr>
          <w:b/>
        </w:rPr>
        <w:t xml:space="preserve">Проверка техники чтения во 2 классе                           Учитель: </w:t>
      </w:r>
      <w:proofErr w:type="spellStart"/>
      <w:r>
        <w:rPr>
          <w:b/>
        </w:rPr>
        <w:t>Губаханова</w:t>
      </w:r>
      <w:proofErr w:type="spellEnd"/>
      <w:r>
        <w:rPr>
          <w:b/>
        </w:rPr>
        <w:t xml:space="preserve"> А. Ш.                                     Дата: 9. 10. 19 г.             Текст: «Собака на сене»</w:t>
      </w:r>
    </w:p>
    <w:tbl>
      <w:tblPr>
        <w:tblStyle w:val="a3"/>
        <w:tblW w:w="15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78"/>
        <w:gridCol w:w="708"/>
        <w:gridCol w:w="849"/>
        <w:gridCol w:w="708"/>
        <w:gridCol w:w="709"/>
        <w:gridCol w:w="567"/>
        <w:gridCol w:w="425"/>
        <w:gridCol w:w="567"/>
        <w:gridCol w:w="567"/>
        <w:gridCol w:w="567"/>
        <w:gridCol w:w="425"/>
        <w:gridCol w:w="567"/>
        <w:gridCol w:w="709"/>
        <w:gridCol w:w="792"/>
        <w:gridCol w:w="491"/>
        <w:gridCol w:w="491"/>
        <w:gridCol w:w="491"/>
        <w:gridCol w:w="748"/>
        <w:gridCol w:w="748"/>
        <w:gridCol w:w="748"/>
      </w:tblGrid>
      <w:tr w:rsidR="00760129" w:rsidRPr="00760129" w:rsidTr="00760129">
        <w:trPr>
          <w:trHeight w:val="423"/>
        </w:trPr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129" w:rsidRPr="00760129" w:rsidRDefault="00760129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ФИ ученика</w:t>
            </w:r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129" w:rsidRPr="00760129" w:rsidRDefault="00760129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Темп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129" w:rsidRPr="00760129" w:rsidRDefault="00760129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Способ чтения</w:t>
            </w:r>
          </w:p>
        </w:tc>
        <w:tc>
          <w:tcPr>
            <w:tcW w:w="4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29" w:rsidRPr="00760129" w:rsidRDefault="00760129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Ошибки</w:t>
            </w:r>
          </w:p>
          <w:p w:rsidR="00760129" w:rsidRPr="00760129" w:rsidRDefault="00760129" w:rsidP="00760129">
            <w:pPr>
              <w:jc w:val="center"/>
              <w:rPr>
                <w:b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129" w:rsidRPr="00760129" w:rsidRDefault="00760129" w:rsidP="00760129">
            <w:pPr>
              <w:ind w:left="113" w:right="113"/>
              <w:jc w:val="center"/>
              <w:rPr>
                <w:b/>
              </w:rPr>
            </w:pPr>
            <w:r w:rsidRPr="00760129">
              <w:rPr>
                <w:b/>
              </w:rPr>
              <w:t>Выразительность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129" w:rsidRPr="00760129" w:rsidRDefault="00760129" w:rsidP="00760129">
            <w:pPr>
              <w:ind w:left="113" w:right="113"/>
              <w:jc w:val="center"/>
              <w:rPr>
                <w:b/>
              </w:rPr>
            </w:pPr>
            <w:r w:rsidRPr="00760129">
              <w:rPr>
                <w:b/>
              </w:rPr>
              <w:t>Понимание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129" w:rsidRPr="00760129" w:rsidRDefault="00760129" w:rsidP="00760129">
            <w:pPr>
              <w:ind w:left="113" w:right="113"/>
              <w:jc w:val="center"/>
              <w:rPr>
                <w:b/>
              </w:rPr>
            </w:pPr>
            <w:r w:rsidRPr="00760129">
              <w:rPr>
                <w:b/>
              </w:rPr>
              <w:t>Оценка техники чтения</w:t>
            </w:r>
          </w:p>
        </w:tc>
      </w:tr>
      <w:tr w:rsidR="00760129" w:rsidRPr="00760129" w:rsidTr="00760129">
        <w:trPr>
          <w:trHeight w:val="377"/>
        </w:trPr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129" w:rsidRPr="00760129" w:rsidRDefault="00760129" w:rsidP="00760129">
            <w:pPr>
              <w:rPr>
                <w:b/>
              </w:rPr>
            </w:pPr>
          </w:p>
        </w:tc>
        <w:tc>
          <w:tcPr>
            <w:tcW w:w="2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129" w:rsidRPr="00760129" w:rsidRDefault="00760129" w:rsidP="00760129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129" w:rsidRPr="00760129" w:rsidRDefault="00760129" w:rsidP="00760129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129" w:rsidRPr="00760129" w:rsidRDefault="00760129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Количество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129" w:rsidRPr="00760129" w:rsidRDefault="00760129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Виды ошибок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129" w:rsidRPr="00760129" w:rsidRDefault="00760129" w:rsidP="00760129">
            <w:pPr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129" w:rsidRPr="00760129" w:rsidRDefault="00760129" w:rsidP="00760129">
            <w:pPr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129" w:rsidRPr="00760129" w:rsidRDefault="00760129" w:rsidP="00760129">
            <w:pPr>
              <w:jc w:val="center"/>
              <w:rPr>
                <w:b/>
              </w:rPr>
            </w:pPr>
          </w:p>
        </w:tc>
      </w:tr>
      <w:tr w:rsidR="00760129" w:rsidRPr="00760129" w:rsidTr="00760129">
        <w:trPr>
          <w:cantSplit/>
          <w:trHeight w:val="1662"/>
        </w:trPr>
        <w:tc>
          <w:tcPr>
            <w:tcW w:w="3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129" w:rsidRPr="00760129" w:rsidRDefault="00760129" w:rsidP="00760129">
            <w:pPr>
              <w:ind w:left="113" w:right="113"/>
              <w:jc w:val="center"/>
            </w:pPr>
            <w:r w:rsidRPr="00760129">
              <w:t>Кол-во слов в минуту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129" w:rsidRPr="00760129" w:rsidRDefault="00760129" w:rsidP="00760129">
            <w:pPr>
              <w:ind w:left="113" w:right="113"/>
              <w:jc w:val="center"/>
            </w:pPr>
            <w:r w:rsidRPr="00760129">
              <w:t>Ниже нормы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129" w:rsidRPr="00760129" w:rsidRDefault="00760129" w:rsidP="00760129">
            <w:pPr>
              <w:ind w:left="113" w:right="113"/>
              <w:jc w:val="center"/>
            </w:pPr>
            <w:r w:rsidRPr="00760129">
              <w:t>норма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129" w:rsidRPr="00760129" w:rsidRDefault="00760129" w:rsidP="00760129">
            <w:pPr>
              <w:ind w:left="113" w:right="113"/>
              <w:jc w:val="center"/>
            </w:pPr>
            <w:r w:rsidRPr="00760129">
              <w:t>Выше нормы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129" w:rsidRPr="00760129" w:rsidRDefault="00760129" w:rsidP="00760129">
            <w:pPr>
              <w:ind w:left="113" w:right="113"/>
              <w:jc w:val="center"/>
            </w:pPr>
            <w:r w:rsidRPr="00760129">
              <w:t>Буквы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129" w:rsidRPr="00760129" w:rsidRDefault="00760129" w:rsidP="00760129">
            <w:pPr>
              <w:ind w:left="113" w:right="113"/>
              <w:jc w:val="center"/>
            </w:pPr>
            <w:r w:rsidRPr="00760129">
              <w:t>Слоги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129" w:rsidRPr="00760129" w:rsidRDefault="00760129" w:rsidP="00760129">
            <w:pPr>
              <w:ind w:left="113" w:right="113"/>
              <w:jc w:val="center"/>
            </w:pPr>
            <w:r w:rsidRPr="00760129">
              <w:t>Слоги и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129" w:rsidRPr="00760129" w:rsidRDefault="00760129" w:rsidP="00760129">
            <w:pPr>
              <w:ind w:left="113" w:right="113"/>
              <w:jc w:val="center"/>
            </w:pPr>
            <w:r w:rsidRPr="00760129">
              <w:t>Целые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129" w:rsidRPr="00760129" w:rsidRDefault="00760129" w:rsidP="00760129">
            <w:pPr>
              <w:ind w:left="113" w:right="113"/>
              <w:jc w:val="center"/>
            </w:pPr>
            <w:r w:rsidRPr="00760129">
              <w:t>Без ошибок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129" w:rsidRPr="00760129" w:rsidRDefault="00760129" w:rsidP="00760129">
            <w:pPr>
              <w:ind w:left="113" w:right="113"/>
              <w:jc w:val="center"/>
            </w:pPr>
            <w:r w:rsidRPr="00760129">
              <w:t>1-2 ошибки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129" w:rsidRPr="00760129" w:rsidRDefault="00760129" w:rsidP="00760129">
            <w:pPr>
              <w:ind w:left="113" w:right="113"/>
              <w:jc w:val="center"/>
            </w:pPr>
            <w:r w:rsidRPr="00760129">
              <w:t>3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129" w:rsidRPr="00760129" w:rsidRDefault="00760129" w:rsidP="00760129">
            <w:pPr>
              <w:ind w:left="113" w:right="113"/>
              <w:jc w:val="center"/>
            </w:pPr>
            <w:r w:rsidRPr="00760129">
              <w:t>Замена букв, слов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129" w:rsidRPr="00760129" w:rsidRDefault="00760129" w:rsidP="00760129">
            <w:pPr>
              <w:ind w:left="113" w:right="113"/>
              <w:jc w:val="center"/>
            </w:pPr>
            <w:r w:rsidRPr="00760129">
              <w:t>Пропуск букв, слов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129" w:rsidRPr="00760129" w:rsidRDefault="00760129" w:rsidP="00760129">
            <w:pPr>
              <w:ind w:left="113" w:right="113"/>
              <w:jc w:val="center"/>
            </w:pPr>
            <w:r w:rsidRPr="00760129">
              <w:t>В ударении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129" w:rsidRPr="00760129" w:rsidRDefault="00760129" w:rsidP="00760129">
            <w:pPr>
              <w:ind w:left="113" w:right="113"/>
              <w:jc w:val="center"/>
            </w:pPr>
            <w:r w:rsidRPr="00760129">
              <w:t>В окончаниях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129" w:rsidRPr="00760129" w:rsidRDefault="00760129" w:rsidP="00760129">
            <w:pPr>
              <w:ind w:left="113" w:right="113"/>
              <w:jc w:val="center"/>
            </w:pPr>
            <w:r w:rsidRPr="00760129">
              <w:t>Потеря строки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129" w:rsidRPr="00760129" w:rsidRDefault="00760129" w:rsidP="00760129">
            <w:pPr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129" w:rsidRPr="00760129" w:rsidRDefault="00760129" w:rsidP="00760129">
            <w:pPr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129" w:rsidRPr="00760129" w:rsidRDefault="00760129" w:rsidP="00760129">
            <w:pPr>
              <w:jc w:val="center"/>
              <w:rPr>
                <w:b/>
              </w:rPr>
            </w:pPr>
          </w:p>
        </w:tc>
      </w:tr>
      <w:tr w:rsidR="00760129" w:rsidRPr="00760129" w:rsidTr="00760129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>
            <w:proofErr w:type="spellStart"/>
            <w:r>
              <w:t>Абакарова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64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4</w:t>
            </w:r>
          </w:p>
        </w:tc>
      </w:tr>
      <w:tr w:rsidR="00760129" w:rsidRPr="00760129" w:rsidTr="00760129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>
            <w:proofErr w:type="spellStart"/>
            <w:r>
              <w:t>Абакаров</w:t>
            </w:r>
            <w:proofErr w:type="spellEnd"/>
            <w:r>
              <w:t xml:space="preserve"> Магомед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48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4</w:t>
            </w:r>
          </w:p>
        </w:tc>
      </w:tr>
      <w:tr w:rsidR="00760129" w:rsidRPr="00760129" w:rsidTr="00760129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>
            <w:r>
              <w:t>Абдуразаков Магомед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51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4</w:t>
            </w:r>
          </w:p>
        </w:tc>
      </w:tr>
      <w:tr w:rsidR="00760129" w:rsidRPr="00760129" w:rsidTr="00760129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proofErr w:type="spellStart"/>
            <w:r>
              <w:t>Алимутаева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53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4</w:t>
            </w:r>
          </w:p>
        </w:tc>
      </w:tr>
      <w:tr w:rsidR="00760129" w:rsidRPr="00760129" w:rsidTr="00760129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proofErr w:type="spellStart"/>
            <w:r>
              <w:t>Абдулазизова</w:t>
            </w:r>
            <w:proofErr w:type="spellEnd"/>
            <w:r>
              <w:t xml:space="preserve"> Фатима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97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5</w:t>
            </w:r>
          </w:p>
        </w:tc>
      </w:tr>
      <w:tr w:rsidR="00760129" w:rsidRPr="00760129" w:rsidTr="00760129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 xml:space="preserve">Гаджиев </w:t>
            </w:r>
            <w:proofErr w:type="spellStart"/>
            <w:r>
              <w:t>Мухтар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72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5</w:t>
            </w:r>
          </w:p>
        </w:tc>
      </w:tr>
      <w:tr w:rsidR="00760129" w:rsidRPr="00760129" w:rsidTr="00760129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proofErr w:type="spellStart"/>
            <w:r>
              <w:t>Губаханов</w:t>
            </w:r>
            <w:proofErr w:type="spellEnd"/>
            <w:r>
              <w:t xml:space="preserve"> Магомед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137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5</w:t>
            </w:r>
          </w:p>
        </w:tc>
      </w:tr>
      <w:tr w:rsidR="00760129" w:rsidRPr="00760129" w:rsidTr="00760129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 xml:space="preserve">Гусейнова </w:t>
            </w:r>
            <w:proofErr w:type="spellStart"/>
            <w:r>
              <w:t>Фариза</w:t>
            </w:r>
            <w:proofErr w:type="spellEnd"/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99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5</w:t>
            </w:r>
          </w:p>
        </w:tc>
      </w:tr>
      <w:tr w:rsidR="00760129" w:rsidRPr="00760129" w:rsidTr="00760129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proofErr w:type="spellStart"/>
            <w:r>
              <w:t>Дациев</w:t>
            </w:r>
            <w:proofErr w:type="spellEnd"/>
            <w:r>
              <w:t xml:space="preserve"> Ахмед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62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4</w:t>
            </w:r>
          </w:p>
        </w:tc>
      </w:tr>
      <w:tr w:rsidR="00760129" w:rsidRPr="00760129" w:rsidTr="00760129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proofErr w:type="spellStart"/>
            <w:r>
              <w:t>Ризванова</w:t>
            </w:r>
            <w:proofErr w:type="spellEnd"/>
            <w:r>
              <w:t xml:space="preserve"> </w:t>
            </w:r>
            <w:proofErr w:type="spellStart"/>
            <w:r>
              <w:t>Мадинат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69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863021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FE062B" w:rsidP="00760129">
            <w:r>
              <w:t>5</w:t>
            </w:r>
          </w:p>
        </w:tc>
      </w:tr>
      <w:tr w:rsidR="00760129" w:rsidRPr="00760129" w:rsidTr="00760129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</w:tr>
      <w:tr w:rsidR="00760129" w:rsidRPr="00760129" w:rsidTr="00760129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</w:tr>
      <w:tr w:rsidR="00760129" w:rsidRPr="00760129" w:rsidTr="00760129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</w:tr>
      <w:tr w:rsidR="00760129" w:rsidRPr="00760129" w:rsidTr="00760129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</w:tr>
      <w:tr w:rsidR="00760129" w:rsidRPr="00760129" w:rsidTr="00760129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</w:tr>
      <w:tr w:rsidR="00760129" w:rsidRPr="00760129" w:rsidTr="00760129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</w:tr>
      <w:tr w:rsidR="00760129" w:rsidRPr="00760129" w:rsidTr="00760129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</w:tr>
      <w:tr w:rsidR="00760129" w:rsidRPr="00760129" w:rsidTr="00760129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9" w:rsidRPr="00760129" w:rsidRDefault="00760129" w:rsidP="00760129"/>
        </w:tc>
      </w:tr>
    </w:tbl>
    <w:p w:rsidR="00760129" w:rsidRDefault="00760129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FE062B">
      <w:pPr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Анализ техники чтения</w:t>
      </w:r>
    </w:p>
    <w:p w:rsidR="00FE062B" w:rsidRDefault="00FE062B" w:rsidP="00FE062B">
      <w:pPr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</w:p>
    <w:p w:rsidR="00FE062B" w:rsidRDefault="00FE062B" w:rsidP="00FE062B">
      <w:pPr>
        <w:pStyle w:val="a4"/>
        <w:numPr>
          <w:ilvl w:val="0"/>
          <w:numId w:val="1"/>
        </w:numPr>
        <w:autoSpaceDE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учащихся в классе - </w:t>
      </w:r>
      <w:r>
        <w:rPr>
          <w:color w:val="000000"/>
          <w:sz w:val="28"/>
          <w:szCs w:val="28"/>
        </w:rPr>
        <w:t>10</w:t>
      </w:r>
    </w:p>
    <w:p w:rsidR="00FE062B" w:rsidRDefault="00FE062B" w:rsidP="00FE062B">
      <w:pPr>
        <w:pStyle w:val="a4"/>
        <w:numPr>
          <w:ilvl w:val="0"/>
          <w:numId w:val="1"/>
        </w:numPr>
        <w:autoSpaceDE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Число проверенных учащихся - </w:t>
      </w:r>
      <w:r>
        <w:rPr>
          <w:color w:val="000000"/>
          <w:sz w:val="28"/>
          <w:szCs w:val="28"/>
        </w:rPr>
        <w:t>10</w:t>
      </w:r>
    </w:p>
    <w:p w:rsidR="00FE062B" w:rsidRDefault="00FE062B" w:rsidP="00FE062B">
      <w:pPr>
        <w:pStyle w:val="a4"/>
        <w:numPr>
          <w:ilvl w:val="0"/>
          <w:numId w:val="1"/>
        </w:numPr>
        <w:autoSpaceDE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Цели: выявить навыки чтения:</w:t>
      </w:r>
    </w:p>
    <w:p w:rsidR="00FE062B" w:rsidRDefault="00FE062B" w:rsidP="00FE062B">
      <w:pPr>
        <w:spacing w:line="288" w:lineRule="exact"/>
        <w:ind w:left="360"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62B">
        <w:rPr>
          <w:rFonts w:ascii="Times New Roman" w:hAnsi="Times New Roman" w:cs="Times New Roman"/>
          <w:color w:val="000000"/>
          <w:sz w:val="28"/>
          <w:szCs w:val="28"/>
        </w:rPr>
        <w:t>Понимание слов: ключевых; употребленных в переносном смысле. Понимание предметного плана: о чем, о ком или что говорится в этой части, в тексте, осознание смысла предметного плана, что всем этим хотел сказать автор. Осознание основной мысли произведения.</w:t>
      </w:r>
    </w:p>
    <w:p w:rsidR="00FE062B" w:rsidRDefault="00FE062B" w:rsidP="00FE062B">
      <w:pPr>
        <w:spacing w:line="288" w:lineRule="exact"/>
        <w:ind w:left="360" w:right="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Способ чтения</w:t>
      </w:r>
    </w:p>
    <w:p w:rsidR="00FE062B" w:rsidRDefault="00FE062B" w:rsidP="00FE062B">
      <w:pPr>
        <w:pStyle w:val="a4"/>
        <w:numPr>
          <w:ilvl w:val="0"/>
          <w:numId w:val="1"/>
        </w:numPr>
        <w:autoSpaceDE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Читаю по буквам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>учащихся</w:t>
      </w:r>
    </w:p>
    <w:p w:rsidR="00FE062B" w:rsidRDefault="00FE062B" w:rsidP="00FE062B">
      <w:pPr>
        <w:pStyle w:val="a4"/>
        <w:numPr>
          <w:ilvl w:val="0"/>
          <w:numId w:val="1"/>
        </w:numPr>
        <w:autoSpaceDE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Читают по сло</w:t>
      </w:r>
      <w:r>
        <w:rPr>
          <w:color w:val="000000"/>
          <w:sz w:val="28"/>
          <w:szCs w:val="28"/>
        </w:rPr>
        <w:t xml:space="preserve">гам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>учащихся</w:t>
      </w:r>
    </w:p>
    <w:p w:rsidR="00FE062B" w:rsidRDefault="00FE062B" w:rsidP="00FE062B">
      <w:pPr>
        <w:pStyle w:val="a4"/>
        <w:numPr>
          <w:ilvl w:val="0"/>
          <w:numId w:val="1"/>
        </w:numPr>
        <w:autoSpaceDE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Читают по слогам и целыми словами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FE062B">
        <w:rPr>
          <w:color w:val="000000"/>
          <w:sz w:val="28"/>
          <w:szCs w:val="28"/>
        </w:rPr>
        <w:t xml:space="preserve">0 </w:t>
      </w:r>
      <w:r w:rsidRPr="00FE062B">
        <w:rPr>
          <w:color w:val="000000"/>
          <w:sz w:val="28"/>
          <w:szCs w:val="28"/>
        </w:rPr>
        <w:t>учащихся</w:t>
      </w:r>
    </w:p>
    <w:p w:rsidR="00FE062B" w:rsidRPr="00FE062B" w:rsidRDefault="00FE062B" w:rsidP="00C05567">
      <w:pPr>
        <w:pStyle w:val="a4"/>
        <w:numPr>
          <w:ilvl w:val="0"/>
          <w:numId w:val="1"/>
        </w:numPr>
        <w:autoSpaceDE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FE062B">
        <w:rPr>
          <w:color w:val="000000"/>
          <w:sz w:val="28"/>
          <w:szCs w:val="28"/>
        </w:rPr>
        <w:t xml:space="preserve">Читают целыми словами </w:t>
      </w:r>
      <w:r w:rsidRPr="00FE062B">
        <w:rPr>
          <w:color w:val="000000"/>
          <w:sz w:val="28"/>
          <w:szCs w:val="28"/>
        </w:rPr>
        <w:t>–</w:t>
      </w:r>
      <w:r w:rsidRPr="00FE062B">
        <w:rPr>
          <w:color w:val="000000"/>
          <w:sz w:val="28"/>
          <w:szCs w:val="28"/>
        </w:rPr>
        <w:t xml:space="preserve"> </w:t>
      </w:r>
      <w:r w:rsidRPr="00FE062B">
        <w:rPr>
          <w:color w:val="000000"/>
          <w:sz w:val="28"/>
          <w:szCs w:val="28"/>
        </w:rPr>
        <w:t xml:space="preserve">10 </w:t>
      </w:r>
      <w:r w:rsidRPr="00FE062B">
        <w:rPr>
          <w:color w:val="000000"/>
          <w:sz w:val="28"/>
          <w:szCs w:val="28"/>
        </w:rPr>
        <w:t>учащихся</w:t>
      </w:r>
    </w:p>
    <w:p w:rsidR="00FE062B" w:rsidRDefault="00FE062B" w:rsidP="00FE062B">
      <w:pPr>
        <w:pStyle w:val="a4"/>
        <w:autoSpaceDE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Правильность чтения</w:t>
      </w:r>
    </w:p>
    <w:p w:rsidR="00FE062B" w:rsidRDefault="00FE062B" w:rsidP="00FE062B">
      <w:pPr>
        <w:pStyle w:val="a4"/>
        <w:autoSpaceDE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</w:p>
    <w:p w:rsidR="00FE062B" w:rsidRDefault="00FE062B" w:rsidP="00FE062B">
      <w:pPr>
        <w:pStyle w:val="a4"/>
        <w:numPr>
          <w:ilvl w:val="0"/>
          <w:numId w:val="1"/>
        </w:numPr>
        <w:autoSpaceDE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Без ошибок – </w:t>
      </w:r>
      <w:r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>учащихся</w:t>
      </w:r>
    </w:p>
    <w:p w:rsidR="00FE062B" w:rsidRDefault="00FE062B" w:rsidP="00FE062B">
      <w:pPr>
        <w:pStyle w:val="a4"/>
        <w:numPr>
          <w:ilvl w:val="0"/>
          <w:numId w:val="1"/>
        </w:numPr>
        <w:autoSpaceDE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1-2 ошибками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8 </w:t>
      </w:r>
      <w:r>
        <w:rPr>
          <w:color w:val="000000"/>
          <w:sz w:val="28"/>
          <w:szCs w:val="28"/>
        </w:rPr>
        <w:t>учащихся</w:t>
      </w:r>
    </w:p>
    <w:p w:rsidR="00FE062B" w:rsidRDefault="00FE062B" w:rsidP="00FE062B">
      <w:pPr>
        <w:pStyle w:val="a4"/>
        <w:numPr>
          <w:ilvl w:val="0"/>
          <w:numId w:val="1"/>
        </w:numPr>
        <w:autoSpaceDE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3 и более ошибками - 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 xml:space="preserve"> учащихся</w:t>
      </w:r>
      <w:proofErr w:type="gramEnd"/>
    </w:p>
    <w:p w:rsidR="00FE062B" w:rsidRDefault="00FE062B" w:rsidP="00FE062B">
      <w:pPr>
        <w:pStyle w:val="a4"/>
        <w:numPr>
          <w:ilvl w:val="0"/>
          <w:numId w:val="1"/>
        </w:numPr>
        <w:autoSpaceDE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Пропуск, замена, искажение букв, слогов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7 </w:t>
      </w:r>
      <w:r>
        <w:rPr>
          <w:color w:val="000000"/>
          <w:sz w:val="28"/>
          <w:szCs w:val="28"/>
        </w:rPr>
        <w:t>учащихся</w:t>
      </w:r>
    </w:p>
    <w:p w:rsidR="00FE062B" w:rsidRDefault="00FE062B" w:rsidP="00FE062B">
      <w:pPr>
        <w:pStyle w:val="a4"/>
        <w:numPr>
          <w:ilvl w:val="0"/>
          <w:numId w:val="1"/>
        </w:numPr>
        <w:autoSpaceDE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Повторы слов, слогов -</w:t>
      </w:r>
      <w:r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>учащихся</w:t>
      </w:r>
    </w:p>
    <w:p w:rsidR="00FE062B" w:rsidRDefault="00FE062B" w:rsidP="00FE062B">
      <w:pPr>
        <w:pStyle w:val="a4"/>
        <w:numPr>
          <w:ilvl w:val="0"/>
          <w:numId w:val="1"/>
        </w:numPr>
        <w:autoSpaceDE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Постановка ударения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 </w:t>
      </w:r>
      <w:r>
        <w:rPr>
          <w:color w:val="000000"/>
          <w:sz w:val="28"/>
          <w:szCs w:val="28"/>
        </w:rPr>
        <w:t>учащихся</w:t>
      </w:r>
    </w:p>
    <w:p w:rsidR="00FE062B" w:rsidRPr="00FE062B" w:rsidRDefault="00FE062B" w:rsidP="00501928">
      <w:pPr>
        <w:pStyle w:val="a4"/>
        <w:numPr>
          <w:ilvl w:val="0"/>
          <w:numId w:val="1"/>
        </w:numPr>
        <w:autoSpaceDE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FE062B">
        <w:rPr>
          <w:color w:val="000000"/>
          <w:sz w:val="28"/>
          <w:szCs w:val="28"/>
        </w:rPr>
        <w:t xml:space="preserve">Ошибки в окончании слов </w:t>
      </w:r>
      <w:r w:rsidRPr="00FE062B">
        <w:rPr>
          <w:color w:val="000000"/>
          <w:sz w:val="28"/>
          <w:szCs w:val="28"/>
        </w:rPr>
        <w:t>–</w:t>
      </w:r>
      <w:r w:rsidRPr="00FE062B">
        <w:rPr>
          <w:color w:val="000000"/>
          <w:sz w:val="28"/>
          <w:szCs w:val="28"/>
        </w:rPr>
        <w:t xml:space="preserve"> </w:t>
      </w:r>
      <w:r w:rsidRPr="00FE062B">
        <w:rPr>
          <w:color w:val="000000"/>
          <w:sz w:val="28"/>
          <w:szCs w:val="28"/>
        </w:rPr>
        <w:t xml:space="preserve">4 </w:t>
      </w:r>
      <w:r w:rsidRPr="00FE062B">
        <w:rPr>
          <w:color w:val="000000"/>
          <w:sz w:val="28"/>
          <w:szCs w:val="28"/>
        </w:rPr>
        <w:t>учащихся</w:t>
      </w:r>
    </w:p>
    <w:p w:rsidR="00FE062B" w:rsidRDefault="00FE062B" w:rsidP="00FE062B">
      <w:pPr>
        <w:pStyle w:val="a4"/>
        <w:autoSpaceDE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Темп чтения</w:t>
      </w:r>
    </w:p>
    <w:p w:rsidR="00FE062B" w:rsidRDefault="00FE062B" w:rsidP="00FE062B">
      <w:pPr>
        <w:pStyle w:val="a4"/>
        <w:autoSpaceDE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</w:p>
    <w:p w:rsidR="00FE062B" w:rsidRDefault="00FE062B" w:rsidP="00FE062B">
      <w:pPr>
        <w:pStyle w:val="a4"/>
        <w:numPr>
          <w:ilvl w:val="0"/>
          <w:numId w:val="1"/>
        </w:numPr>
        <w:autoSpaceDE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Ниже нормы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>учащихся</w:t>
      </w:r>
    </w:p>
    <w:p w:rsidR="00FE062B" w:rsidRDefault="00FE062B" w:rsidP="00FE062B">
      <w:pPr>
        <w:pStyle w:val="a4"/>
        <w:numPr>
          <w:ilvl w:val="0"/>
          <w:numId w:val="1"/>
        </w:numPr>
        <w:autoSpaceDE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норме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>учащихся</w:t>
      </w:r>
    </w:p>
    <w:p w:rsidR="00FE062B" w:rsidRPr="00FE062B" w:rsidRDefault="00FE062B" w:rsidP="009018AB">
      <w:pPr>
        <w:pStyle w:val="a4"/>
        <w:numPr>
          <w:ilvl w:val="0"/>
          <w:numId w:val="1"/>
        </w:numPr>
        <w:autoSpaceDE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FE062B">
        <w:rPr>
          <w:color w:val="000000"/>
          <w:sz w:val="28"/>
          <w:szCs w:val="28"/>
        </w:rPr>
        <w:t xml:space="preserve">Выше нормы </w:t>
      </w:r>
      <w:r w:rsidRPr="00FE062B">
        <w:rPr>
          <w:color w:val="000000"/>
          <w:sz w:val="28"/>
          <w:szCs w:val="28"/>
        </w:rPr>
        <w:t>–</w:t>
      </w:r>
      <w:r w:rsidRPr="00FE062B">
        <w:rPr>
          <w:color w:val="000000"/>
          <w:sz w:val="28"/>
          <w:szCs w:val="28"/>
        </w:rPr>
        <w:t xml:space="preserve"> </w:t>
      </w:r>
      <w:r w:rsidRPr="00FE062B">
        <w:rPr>
          <w:color w:val="000000"/>
          <w:sz w:val="28"/>
          <w:szCs w:val="28"/>
        </w:rPr>
        <w:t xml:space="preserve">7 </w:t>
      </w:r>
      <w:r w:rsidRPr="00FE062B">
        <w:rPr>
          <w:color w:val="000000"/>
          <w:sz w:val="28"/>
          <w:szCs w:val="28"/>
        </w:rPr>
        <w:t>учащихся</w:t>
      </w:r>
    </w:p>
    <w:p w:rsidR="00FE062B" w:rsidRDefault="00FE062B" w:rsidP="00FE062B">
      <w:pPr>
        <w:pStyle w:val="a4"/>
        <w:autoSpaceDE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Выразительность чтения</w:t>
      </w:r>
    </w:p>
    <w:p w:rsidR="00FE062B" w:rsidRDefault="00FE062B" w:rsidP="00FE062B">
      <w:pPr>
        <w:pStyle w:val="a4"/>
        <w:autoSpaceDE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</w:p>
    <w:p w:rsidR="00FE062B" w:rsidRDefault="00FE062B" w:rsidP="00FE062B">
      <w:pPr>
        <w:pStyle w:val="a4"/>
        <w:numPr>
          <w:ilvl w:val="0"/>
          <w:numId w:val="1"/>
        </w:numPr>
        <w:autoSpaceDE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Использование основных средств выразительность (пауз, логических ударений, тона, темпа), с помощью которых выражается понимание –</w:t>
      </w:r>
    </w:p>
    <w:p w:rsidR="00FE062B" w:rsidRDefault="00FE062B" w:rsidP="00FE062B">
      <w:pPr>
        <w:pStyle w:val="a4"/>
        <w:autoSpaceDE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 </w:t>
      </w:r>
      <w:r>
        <w:rPr>
          <w:color w:val="000000"/>
          <w:sz w:val="28"/>
          <w:szCs w:val="28"/>
        </w:rPr>
        <w:t>учащихся.</w:t>
      </w:r>
    </w:p>
    <w:p w:rsidR="00760129" w:rsidRPr="00FE062B" w:rsidRDefault="00FE062B" w:rsidP="001D1252">
      <w:pPr>
        <w:pStyle w:val="a4"/>
        <w:numPr>
          <w:ilvl w:val="0"/>
          <w:numId w:val="1"/>
        </w:numPr>
        <w:autoSpaceDE/>
        <w:adjustRightInd/>
        <w:spacing w:line="256" w:lineRule="auto"/>
        <w:ind w:right="20"/>
        <w:jc w:val="both"/>
        <w:rPr>
          <w:b/>
        </w:rPr>
      </w:pPr>
      <w:r w:rsidRPr="00FE062B">
        <w:rPr>
          <w:color w:val="000000"/>
          <w:sz w:val="28"/>
          <w:szCs w:val="28"/>
        </w:rPr>
        <w:t xml:space="preserve"> Осознанное чтение с соблюдением всех норм интонации </w:t>
      </w:r>
      <w:r w:rsidRPr="00FE062B">
        <w:rPr>
          <w:color w:val="000000"/>
          <w:sz w:val="28"/>
          <w:szCs w:val="28"/>
        </w:rPr>
        <w:t>–</w:t>
      </w:r>
      <w:r w:rsidRPr="00FE062B">
        <w:rPr>
          <w:color w:val="000000"/>
          <w:sz w:val="28"/>
          <w:szCs w:val="28"/>
        </w:rPr>
        <w:t xml:space="preserve"> </w:t>
      </w:r>
      <w:r w:rsidRPr="00FE062B">
        <w:rPr>
          <w:color w:val="000000"/>
          <w:sz w:val="28"/>
          <w:szCs w:val="28"/>
        </w:rPr>
        <w:t xml:space="preserve">10 </w:t>
      </w:r>
      <w:r w:rsidRPr="00FE062B">
        <w:rPr>
          <w:color w:val="000000"/>
          <w:sz w:val="28"/>
          <w:szCs w:val="28"/>
        </w:rPr>
        <w:t>учащихся</w:t>
      </w:r>
      <w:bookmarkStart w:id="0" w:name="_GoBack"/>
      <w:bookmarkEnd w:id="0"/>
    </w:p>
    <w:sectPr w:rsidR="00760129" w:rsidRPr="00FE062B" w:rsidSect="0076012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93935"/>
    <w:multiLevelType w:val="hybridMultilevel"/>
    <w:tmpl w:val="D3C279C4"/>
    <w:lvl w:ilvl="0" w:tplc="78527A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60"/>
    <w:rsid w:val="00490B60"/>
    <w:rsid w:val="004C6AD3"/>
    <w:rsid w:val="00760129"/>
    <w:rsid w:val="00863021"/>
    <w:rsid w:val="00C37FE5"/>
    <w:rsid w:val="00FE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5DD0"/>
  <w15:chartTrackingRefBased/>
  <w15:docId w15:val="{F3FB4C88-268B-4937-B1FA-4D2A7A56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1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E062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dcterms:created xsi:type="dcterms:W3CDTF">2019-10-11T04:44:00Z</dcterms:created>
  <dcterms:modified xsi:type="dcterms:W3CDTF">2019-10-11T05:34:00Z</dcterms:modified>
</cp:coreProperties>
</file>