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13" w:rsidRDefault="006024F6">
      <w:pPr>
        <w:rPr>
          <w:rFonts w:eastAsia="Microsoft Yi Baiti"/>
          <w:sz w:val="28"/>
        </w:rPr>
      </w:pPr>
      <w:r w:rsidRPr="006024F6">
        <w:rPr>
          <w:rFonts w:ascii="Times New Roman" w:eastAsia="Microsoft Yi Baiti" w:hAnsi="Times New Roman" w:cs="Times New Roman"/>
          <w:sz w:val="28"/>
        </w:rPr>
        <w:t>МКОУ</w:t>
      </w:r>
      <w:r w:rsidRPr="006024F6">
        <w:rPr>
          <w:rFonts w:ascii="Microsoft Yi Baiti" w:eastAsia="Microsoft Yi Baiti" w:hAnsi="Microsoft Yi Baiti" w:hint="eastAsia"/>
          <w:sz w:val="28"/>
        </w:rPr>
        <w:t xml:space="preserve"> «</w:t>
      </w:r>
      <w:proofErr w:type="spellStart"/>
      <w:r w:rsidRPr="006024F6">
        <w:rPr>
          <w:rFonts w:ascii="Times New Roman" w:eastAsia="Microsoft Yi Baiti" w:hAnsi="Times New Roman" w:cs="Times New Roman"/>
          <w:sz w:val="28"/>
        </w:rPr>
        <w:t>Акайталинская</w:t>
      </w:r>
      <w:proofErr w:type="spellEnd"/>
      <w:r w:rsidRPr="006024F6">
        <w:rPr>
          <w:rFonts w:ascii="Microsoft Yi Baiti" w:eastAsia="Microsoft Yi Baiti" w:hAnsi="Microsoft Yi Baiti" w:hint="eastAsia"/>
          <w:sz w:val="28"/>
        </w:rPr>
        <w:t xml:space="preserve"> </w:t>
      </w:r>
      <w:r w:rsidRPr="006024F6">
        <w:rPr>
          <w:rFonts w:ascii="Times New Roman" w:eastAsia="Microsoft Yi Baiti" w:hAnsi="Times New Roman" w:cs="Times New Roman"/>
          <w:sz w:val="28"/>
        </w:rPr>
        <w:t>средняя</w:t>
      </w:r>
      <w:r w:rsidRPr="006024F6">
        <w:rPr>
          <w:rFonts w:ascii="Microsoft Yi Baiti" w:eastAsia="Microsoft Yi Baiti" w:hAnsi="Microsoft Yi Baiti" w:hint="eastAsia"/>
          <w:sz w:val="28"/>
        </w:rPr>
        <w:t xml:space="preserve"> </w:t>
      </w:r>
      <w:r w:rsidRPr="006024F6">
        <w:rPr>
          <w:rFonts w:ascii="Times New Roman" w:eastAsia="Microsoft Yi Baiti" w:hAnsi="Times New Roman" w:cs="Times New Roman"/>
          <w:sz w:val="28"/>
        </w:rPr>
        <w:t>общеобразовательная</w:t>
      </w:r>
      <w:r w:rsidRPr="006024F6">
        <w:rPr>
          <w:rFonts w:ascii="Microsoft Yi Baiti" w:eastAsia="Microsoft Yi Baiti" w:hAnsi="Microsoft Yi Baiti" w:hint="eastAsia"/>
          <w:sz w:val="28"/>
        </w:rPr>
        <w:t xml:space="preserve"> </w:t>
      </w:r>
      <w:r w:rsidRPr="006024F6">
        <w:rPr>
          <w:rFonts w:ascii="Times New Roman" w:eastAsia="Microsoft Yi Baiti" w:hAnsi="Times New Roman" w:cs="Times New Roman"/>
          <w:sz w:val="28"/>
        </w:rPr>
        <w:t>школа</w:t>
      </w:r>
      <w:r w:rsidRPr="006024F6">
        <w:rPr>
          <w:rFonts w:ascii="Microsoft Yi Baiti" w:eastAsia="Microsoft Yi Baiti" w:hAnsi="Microsoft Yi Baiti" w:hint="eastAsia"/>
          <w:sz w:val="28"/>
        </w:rPr>
        <w:t>»</w:t>
      </w:r>
    </w:p>
    <w:p w:rsidR="006024F6" w:rsidRDefault="006024F6">
      <w:pPr>
        <w:rPr>
          <w:rFonts w:eastAsia="Microsoft Yi Baiti"/>
          <w:sz w:val="28"/>
        </w:rPr>
      </w:pPr>
    </w:p>
    <w:p w:rsidR="006024F6" w:rsidRPr="006024F6" w:rsidRDefault="000620B8" w:rsidP="000620B8">
      <w:pPr>
        <w:rPr>
          <w:rFonts w:ascii="Microsoft Yi Baiti" w:eastAsia="Microsoft Yi Baiti" w:hAnsi="Microsoft Yi Baiti"/>
          <w:b/>
          <w:color w:val="FF0000"/>
          <w:sz w:val="96"/>
        </w:rPr>
      </w:pPr>
      <w:r>
        <w:rPr>
          <w:rFonts w:ascii="Times New Roman" w:eastAsia="Microsoft Yi Baiti" w:hAnsi="Times New Roman" w:cs="Times New Roman"/>
          <w:b/>
          <w:sz w:val="96"/>
        </w:rPr>
        <w:t xml:space="preserve">     </w:t>
      </w:r>
      <w:r w:rsidR="006024F6" w:rsidRPr="006024F6">
        <w:rPr>
          <w:rFonts w:ascii="Times New Roman" w:eastAsia="Microsoft Yi Baiti" w:hAnsi="Times New Roman" w:cs="Times New Roman"/>
          <w:b/>
          <w:color w:val="FF0000"/>
          <w:sz w:val="96"/>
        </w:rPr>
        <w:t>Классный</w:t>
      </w:r>
      <w:r w:rsidR="006024F6" w:rsidRPr="006024F6">
        <w:rPr>
          <w:rFonts w:ascii="Microsoft Yi Baiti" w:eastAsia="Microsoft Yi Baiti" w:hAnsi="Microsoft Yi Baiti" w:hint="eastAsia"/>
          <w:b/>
          <w:color w:val="FF0000"/>
          <w:sz w:val="96"/>
        </w:rPr>
        <w:t xml:space="preserve"> </w:t>
      </w:r>
      <w:r w:rsidR="006024F6" w:rsidRPr="006024F6">
        <w:rPr>
          <w:rFonts w:ascii="Times New Roman" w:eastAsia="Microsoft Yi Baiti" w:hAnsi="Times New Roman" w:cs="Times New Roman"/>
          <w:b/>
          <w:color w:val="FF0000"/>
          <w:sz w:val="96"/>
        </w:rPr>
        <w:t>час</w:t>
      </w:r>
      <w:r w:rsidR="006024F6" w:rsidRPr="006024F6">
        <w:rPr>
          <w:rFonts w:ascii="Microsoft Yi Baiti" w:eastAsia="Microsoft Yi Baiti" w:hAnsi="Microsoft Yi Baiti" w:hint="eastAsia"/>
          <w:b/>
          <w:color w:val="FF0000"/>
          <w:sz w:val="96"/>
        </w:rPr>
        <w:t>:</w:t>
      </w:r>
    </w:p>
    <w:p w:rsidR="006024F6" w:rsidRDefault="000620B8" w:rsidP="006024F6">
      <w:pPr>
        <w:jc w:val="center"/>
        <w:rPr>
          <w:rFonts w:eastAsia="Microsoft Yi Baiti"/>
          <w:b/>
          <w:color w:val="0070C0"/>
          <w:sz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4CD87F" wp14:editId="5B1A7E3D">
            <wp:simplePos x="0" y="0"/>
            <wp:positionH relativeFrom="column">
              <wp:posOffset>-639445</wp:posOffset>
            </wp:positionH>
            <wp:positionV relativeFrom="paragraph">
              <wp:posOffset>645795</wp:posOffset>
            </wp:positionV>
            <wp:extent cx="4808855" cy="3612515"/>
            <wp:effectExtent l="19050" t="0" r="10795" b="1149985"/>
            <wp:wrapNone/>
            <wp:docPr id="1" name="Рисунок 1" descr="C:\Users\05\AppData\Local\Microsoft\Windows\Temporary Internet Files\Content.Word\IMG_20190227_16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AppData\Local\Microsoft\Windows\Temporary Internet Files\Content.Word\IMG_20190227_163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55" cy="36125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4F6" w:rsidRPr="006024F6">
        <w:rPr>
          <w:rFonts w:ascii="Microsoft Yi Baiti" w:eastAsia="Microsoft Yi Baiti" w:hAnsi="Microsoft Yi Baiti" w:hint="eastAsia"/>
          <w:b/>
          <w:color w:val="0070C0"/>
          <w:sz w:val="72"/>
        </w:rPr>
        <w:t>«</w:t>
      </w:r>
      <w:r w:rsidR="006024F6" w:rsidRPr="006024F6">
        <w:rPr>
          <w:rFonts w:ascii="Times New Roman" w:eastAsia="Microsoft Yi Baiti" w:hAnsi="Times New Roman" w:cs="Times New Roman"/>
          <w:b/>
          <w:color w:val="0070C0"/>
          <w:sz w:val="72"/>
        </w:rPr>
        <w:t>Здоровье</w:t>
      </w:r>
      <w:r w:rsidR="006024F6" w:rsidRPr="006024F6">
        <w:rPr>
          <w:rFonts w:ascii="Microsoft Yi Baiti" w:eastAsia="Microsoft Yi Baiti" w:hAnsi="Microsoft Yi Baiti" w:hint="eastAsia"/>
          <w:b/>
          <w:color w:val="0070C0"/>
          <w:sz w:val="72"/>
        </w:rPr>
        <w:t xml:space="preserve"> – </w:t>
      </w:r>
      <w:r w:rsidR="006024F6" w:rsidRPr="006024F6">
        <w:rPr>
          <w:rFonts w:ascii="Times New Roman" w:eastAsia="Microsoft Yi Baiti" w:hAnsi="Times New Roman" w:cs="Times New Roman"/>
          <w:b/>
          <w:color w:val="0070C0"/>
          <w:sz w:val="72"/>
        </w:rPr>
        <w:t>это</w:t>
      </w:r>
      <w:r w:rsidR="006024F6" w:rsidRPr="006024F6">
        <w:rPr>
          <w:rFonts w:ascii="Microsoft Yi Baiti" w:eastAsia="Microsoft Yi Baiti" w:hAnsi="Microsoft Yi Baiti" w:hint="eastAsia"/>
          <w:b/>
          <w:color w:val="0070C0"/>
          <w:sz w:val="72"/>
        </w:rPr>
        <w:t xml:space="preserve"> </w:t>
      </w:r>
      <w:r w:rsidR="006024F6" w:rsidRPr="006024F6">
        <w:rPr>
          <w:rFonts w:ascii="Times New Roman" w:eastAsia="Microsoft Yi Baiti" w:hAnsi="Times New Roman" w:cs="Times New Roman"/>
          <w:b/>
          <w:color w:val="0070C0"/>
          <w:sz w:val="72"/>
        </w:rPr>
        <w:t>жизнь</w:t>
      </w:r>
      <w:r w:rsidR="006024F6" w:rsidRPr="006024F6">
        <w:rPr>
          <w:rFonts w:ascii="Microsoft Yi Baiti" w:eastAsia="Microsoft Yi Baiti" w:hAnsi="Microsoft Yi Baiti" w:hint="eastAsia"/>
          <w:b/>
          <w:color w:val="0070C0"/>
          <w:sz w:val="72"/>
        </w:rPr>
        <w:t>»</w:t>
      </w:r>
    </w:p>
    <w:p w:rsidR="009C548A" w:rsidRDefault="009C548A" w:rsidP="006024F6">
      <w:pPr>
        <w:jc w:val="center"/>
        <w:rPr>
          <w:rFonts w:eastAsia="Microsoft Yi Baiti"/>
          <w:b/>
          <w:color w:val="0070C0"/>
          <w:sz w:val="72"/>
        </w:rPr>
      </w:pPr>
    </w:p>
    <w:p w:rsidR="009C548A" w:rsidRDefault="009C548A" w:rsidP="006024F6">
      <w:pPr>
        <w:jc w:val="center"/>
        <w:rPr>
          <w:rFonts w:eastAsia="Microsoft Yi Baiti"/>
          <w:b/>
          <w:color w:val="0070C0"/>
          <w:sz w:val="72"/>
        </w:rPr>
      </w:pPr>
    </w:p>
    <w:p w:rsidR="009C548A" w:rsidRDefault="009C548A" w:rsidP="006024F6">
      <w:pPr>
        <w:jc w:val="center"/>
        <w:rPr>
          <w:rFonts w:eastAsia="Microsoft Yi Baiti"/>
          <w:b/>
          <w:color w:val="0070C0"/>
          <w:sz w:val="72"/>
        </w:rPr>
      </w:pPr>
    </w:p>
    <w:p w:rsidR="009C548A" w:rsidRDefault="009C548A" w:rsidP="006024F6">
      <w:pPr>
        <w:jc w:val="center"/>
        <w:rPr>
          <w:rFonts w:eastAsia="Microsoft Yi Baiti"/>
          <w:b/>
          <w:color w:val="0070C0"/>
          <w:sz w:val="72"/>
        </w:rPr>
      </w:pPr>
    </w:p>
    <w:p w:rsidR="009C548A" w:rsidRDefault="009C548A" w:rsidP="006024F6">
      <w:pPr>
        <w:jc w:val="center"/>
        <w:rPr>
          <w:rFonts w:eastAsia="Microsoft Yi Baiti"/>
          <w:b/>
          <w:color w:val="0070C0"/>
          <w:sz w:val="72"/>
        </w:rPr>
      </w:pPr>
    </w:p>
    <w:p w:rsidR="009C548A" w:rsidRDefault="000620B8" w:rsidP="000620B8">
      <w:pPr>
        <w:jc w:val="right"/>
        <w:rPr>
          <w:rFonts w:eastAsia="Microsoft Yi Baiti"/>
          <w:b/>
          <w:sz w:val="28"/>
        </w:rPr>
      </w:pPr>
      <w:r w:rsidRPr="000620B8">
        <w:rPr>
          <w:rFonts w:ascii="Times New Roman" w:eastAsia="Microsoft Yi Baiti" w:hAnsi="Times New Roman" w:cs="Times New Roman"/>
          <w:b/>
          <w:sz w:val="28"/>
        </w:rPr>
        <w:t>П</w:t>
      </w:r>
      <w:r>
        <w:rPr>
          <w:rFonts w:ascii="Times New Roman" w:eastAsia="Microsoft Yi Baiti" w:hAnsi="Times New Roman" w:cs="Times New Roman"/>
          <w:b/>
          <w:sz w:val="28"/>
        </w:rPr>
        <w:t>ровела:</w:t>
      </w:r>
      <w:r w:rsidRPr="000620B8">
        <w:rPr>
          <w:rFonts w:ascii="Microsoft Yi Baiti" w:eastAsia="Microsoft Yi Baiti" w:hAnsi="Microsoft Yi Baiti" w:hint="eastAsia"/>
          <w:b/>
          <w:sz w:val="28"/>
        </w:rPr>
        <w:t xml:space="preserve"> </w:t>
      </w:r>
      <w:proofErr w:type="spellStart"/>
      <w:r w:rsidRPr="000620B8">
        <w:rPr>
          <w:rFonts w:ascii="Times New Roman" w:eastAsia="Microsoft Yi Baiti" w:hAnsi="Times New Roman" w:cs="Times New Roman"/>
          <w:b/>
          <w:sz w:val="28"/>
        </w:rPr>
        <w:t>Дациева</w:t>
      </w:r>
      <w:proofErr w:type="spellEnd"/>
      <w:r w:rsidRPr="000620B8">
        <w:rPr>
          <w:rFonts w:ascii="Microsoft Yi Baiti" w:eastAsia="Microsoft Yi Baiti" w:hAnsi="Microsoft Yi Baiti" w:hint="eastAsia"/>
          <w:b/>
          <w:sz w:val="28"/>
        </w:rPr>
        <w:t xml:space="preserve"> </w:t>
      </w:r>
      <w:r w:rsidRPr="000620B8">
        <w:rPr>
          <w:rFonts w:ascii="Times New Roman" w:eastAsia="Microsoft Yi Baiti" w:hAnsi="Times New Roman" w:cs="Times New Roman"/>
          <w:b/>
          <w:sz w:val="28"/>
        </w:rPr>
        <w:t>Р</w:t>
      </w:r>
      <w:r w:rsidRPr="000620B8">
        <w:rPr>
          <w:rFonts w:ascii="Microsoft Yi Baiti" w:eastAsia="Microsoft Yi Baiti" w:hAnsi="Microsoft Yi Baiti" w:hint="eastAsia"/>
          <w:b/>
          <w:sz w:val="28"/>
        </w:rPr>
        <w:t>.</w:t>
      </w:r>
      <w:r w:rsidRPr="000620B8">
        <w:rPr>
          <w:rFonts w:ascii="Times New Roman" w:eastAsia="Microsoft Yi Baiti" w:hAnsi="Times New Roman" w:cs="Times New Roman"/>
          <w:b/>
          <w:sz w:val="28"/>
        </w:rPr>
        <w:t>Ю</w:t>
      </w:r>
      <w:r w:rsidRPr="000620B8">
        <w:rPr>
          <w:rFonts w:ascii="Microsoft Yi Baiti" w:eastAsia="Microsoft Yi Baiti" w:hAnsi="Microsoft Yi Baiti" w:hint="eastAsia"/>
          <w:b/>
          <w:sz w:val="28"/>
        </w:rPr>
        <w:t>.</w:t>
      </w:r>
    </w:p>
    <w:p w:rsidR="000620B8" w:rsidRPr="000620B8" w:rsidRDefault="000620B8" w:rsidP="000620B8">
      <w:pPr>
        <w:jc w:val="right"/>
        <w:rPr>
          <w:rFonts w:eastAsia="Microsoft Yi Baiti"/>
          <w:b/>
          <w:sz w:val="28"/>
        </w:rPr>
      </w:pPr>
      <w:r w:rsidRPr="000620B8">
        <w:rPr>
          <w:rFonts w:ascii="Times New Roman" w:eastAsia="Microsoft Yi Baiti" w:hAnsi="Times New Roman" w:cs="Times New Roman"/>
          <w:b/>
          <w:sz w:val="28"/>
        </w:rPr>
        <w:t>Класс</w:t>
      </w:r>
      <w:r w:rsidRPr="000620B8">
        <w:rPr>
          <w:rFonts w:ascii="Microsoft Yi Baiti" w:eastAsia="Microsoft Yi Baiti" w:hAnsi="Microsoft Yi Baiti" w:hint="eastAsia"/>
          <w:b/>
          <w:sz w:val="28"/>
        </w:rPr>
        <w:t>:</w:t>
      </w:r>
      <w:r w:rsidR="009F37EE">
        <w:rPr>
          <w:rFonts w:eastAsia="Microsoft Yi Baiti"/>
          <w:b/>
          <w:sz w:val="28"/>
        </w:rPr>
        <w:t xml:space="preserve"> 4</w:t>
      </w:r>
    </w:p>
    <w:p w:rsidR="009C548A" w:rsidRDefault="009C548A" w:rsidP="006024F6">
      <w:pPr>
        <w:jc w:val="center"/>
        <w:rPr>
          <w:rFonts w:eastAsia="Microsoft Yi Baiti"/>
          <w:b/>
          <w:color w:val="0070C0"/>
          <w:sz w:val="72"/>
        </w:rPr>
      </w:pPr>
    </w:p>
    <w:p w:rsidR="000620B8" w:rsidRDefault="000620B8" w:rsidP="000620B8">
      <w:pPr>
        <w:rPr>
          <w:rFonts w:eastAsia="Microsoft Yi Baiti"/>
          <w:b/>
          <w:color w:val="0070C0"/>
          <w:sz w:val="28"/>
          <w:szCs w:val="28"/>
        </w:rPr>
      </w:pPr>
    </w:p>
    <w:p w:rsidR="000620B8" w:rsidRDefault="000620B8" w:rsidP="000620B8">
      <w:pPr>
        <w:rPr>
          <w:rFonts w:eastAsia="Microsoft Yi Baiti"/>
          <w:b/>
          <w:color w:val="0070C0"/>
          <w:sz w:val="28"/>
          <w:szCs w:val="28"/>
        </w:rPr>
      </w:pPr>
    </w:p>
    <w:p w:rsidR="000620B8" w:rsidRPr="000620B8" w:rsidRDefault="009F37EE" w:rsidP="000620B8">
      <w:pPr>
        <w:jc w:val="center"/>
        <w:rPr>
          <w:rFonts w:ascii="Microsoft Yi Baiti" w:eastAsia="Microsoft Yi Baiti" w:hAnsi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20</w:t>
      </w:r>
      <w:bookmarkStart w:id="0" w:name="_GoBack"/>
      <w:bookmarkEnd w:id="0"/>
      <w:r>
        <w:rPr>
          <w:rFonts w:eastAsia="Microsoft Yi Baiti"/>
          <w:b/>
          <w:sz w:val="28"/>
          <w:szCs w:val="28"/>
        </w:rPr>
        <w:t>21</w:t>
      </w:r>
      <w:r w:rsidR="000620B8" w:rsidRPr="000620B8">
        <w:rPr>
          <w:rFonts w:ascii="Microsoft Yi Baiti" w:eastAsia="Microsoft Yi Baiti" w:hAnsi="Microsoft Yi Baiti" w:hint="eastAsia"/>
          <w:b/>
          <w:sz w:val="28"/>
          <w:szCs w:val="28"/>
        </w:rPr>
        <w:t xml:space="preserve"> </w:t>
      </w:r>
      <w:r w:rsidR="000620B8" w:rsidRPr="000620B8">
        <w:rPr>
          <w:rFonts w:ascii="Times New Roman" w:eastAsia="Microsoft Yi Baiti" w:hAnsi="Times New Roman" w:cs="Times New Roman"/>
          <w:b/>
          <w:sz w:val="28"/>
          <w:szCs w:val="28"/>
        </w:rPr>
        <w:t>г</w:t>
      </w:r>
    </w:p>
    <w:p w:rsidR="000620B8" w:rsidRPr="000620B8" w:rsidRDefault="000620B8" w:rsidP="000620B8">
      <w:pPr>
        <w:shd w:val="clear" w:color="auto" w:fill="55C709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0620B8" w:rsidRDefault="000620B8" w:rsidP="009C54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Дидактическая цель:</w:t>
      </w:r>
      <w:r w:rsidRPr="009C54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знания учащихся о компонентах здорового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 жизни.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Задачи:</w:t>
      </w:r>
    </w:p>
    <w:p w:rsidR="009C548A" w:rsidRPr="009C548A" w:rsidRDefault="009C548A" w:rsidP="009C548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убеждение о необходимости сохранения личного здоровья; умения самостоятельно следить за личной гигиеной и состоянием своего здоровья.</w:t>
      </w:r>
    </w:p>
    <w:p w:rsidR="009C548A" w:rsidRPr="009C548A" w:rsidRDefault="009C548A" w:rsidP="009C548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о пагубном влиянии вредных привычек на здоровье человека.</w:t>
      </w:r>
    </w:p>
    <w:p w:rsidR="009C548A" w:rsidRPr="009C548A" w:rsidRDefault="009C548A" w:rsidP="009C548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рассуждать, анализировать, делать выводы.</w:t>
      </w:r>
    </w:p>
    <w:p w:rsidR="009C548A" w:rsidRPr="009C548A" w:rsidRDefault="009C548A" w:rsidP="009C548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воображение, речь учащихся, обогащать словарный запас.</w:t>
      </w:r>
    </w:p>
    <w:p w:rsidR="009C548A" w:rsidRPr="009C548A" w:rsidRDefault="009C548A" w:rsidP="009C548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работать в группах, стремление вести здоровый образ жизни.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548A" w:rsidRPr="009C548A" w:rsidRDefault="009C548A" w:rsidP="009C54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Ход занятия</w:t>
      </w:r>
    </w:p>
    <w:p w:rsidR="009C548A" w:rsidRPr="009C548A" w:rsidRDefault="009C548A" w:rsidP="009C5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Организационный момент.</w:t>
      </w:r>
    </w:p>
    <w:p w:rsidR="009C548A" w:rsidRPr="009C548A" w:rsidRDefault="009C548A" w:rsidP="009C5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сидят полукругом, двумя группами, перед каждой группой стол).</w:t>
      </w:r>
    </w:p>
    <w:p w:rsidR="009C548A" w:rsidRPr="009C548A" w:rsidRDefault="009C548A" w:rsidP="009C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Расслабляющий тренинг</w:t>
      </w:r>
      <w:proofErr w:type="gramStart"/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роводится на фоне музыкальной композиции </w:t>
      </w:r>
      <w:proofErr w:type="spell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Э.Грига</w:t>
      </w:r>
      <w:proofErr w:type="spell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«Утро»)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посмотрите, какой сегодня великолепный день. Давайте поприветствуем окружающий нас мир и друг друга.</w:t>
      </w:r>
      <w:r w:rsidR="009A3CF0" w:rsidRPr="009A3CF0">
        <w:t xml:space="preserve"> </w:t>
      </w:r>
    </w:p>
    <w:p w:rsidR="009C548A" w:rsidRPr="009C548A" w:rsidRDefault="009C548A" w:rsidP="009C548A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солнце золотое! 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рисуют руками круг)</w:t>
      </w:r>
    </w:p>
    <w:p w:rsidR="009C548A" w:rsidRPr="009C548A" w:rsidRDefault="009A3CF0" w:rsidP="009C548A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1E61614" wp14:editId="22E9ECD6">
            <wp:simplePos x="0" y="0"/>
            <wp:positionH relativeFrom="column">
              <wp:posOffset>3331845</wp:posOffset>
            </wp:positionH>
            <wp:positionV relativeFrom="paragraph">
              <wp:posOffset>192405</wp:posOffset>
            </wp:positionV>
            <wp:extent cx="3063240" cy="2297430"/>
            <wp:effectExtent l="0" t="0" r="3810" b="7620"/>
            <wp:wrapTight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ight>
            <wp:docPr id="3" name="Рисунок 3" descr="C:\Users\05\AppData\Local\Microsoft\Windows\Temporary Internet Files\Content.Word\IMG_20190118_13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AppData\Local\Microsoft\Windows\Temporary Internet Files\Content.Word\IMG_20190118_134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48A"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небо голубое! (руки поднимают вверх, машут кистями)</w:t>
      </w:r>
    </w:p>
    <w:p w:rsidR="009C548A" w:rsidRPr="009C548A" w:rsidRDefault="009C548A" w:rsidP="009C548A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вольный ветерок! (обмахивают кистями рук лицо)</w:t>
      </w:r>
    </w:p>
    <w:p w:rsidR="009C548A" w:rsidRPr="009C548A" w:rsidRDefault="009C548A" w:rsidP="009C548A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милый мой дружок! (поднимают руки вверх и машут ими)</w:t>
      </w:r>
    </w:p>
    <w:p w:rsid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улыбнитесь друг другу. Улыбка может согреть вас и ваших друзей теплом и улучшить всем настроение.</w:t>
      </w:r>
      <w:r w:rsidR="000620B8" w:rsidRPr="000620B8">
        <w:t xml:space="preserve"> 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Постановка учебной задачи</w:t>
      </w:r>
    </w:p>
    <w:p w:rsidR="009C548A" w:rsidRDefault="009C548A" w:rsidP="009C54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для того, чтобы узнать тему сегодняшнего занятия вам необходимо составить 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из двух частей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аждая группа составляет по 2 пословицы)</w:t>
      </w:r>
    </w:p>
    <w:p w:rsidR="009C548A" w:rsidRPr="009C548A" w:rsidRDefault="009C548A" w:rsidP="009C548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здоровом теле – здоровый дух.</w:t>
      </w:r>
    </w:p>
    <w:p w:rsidR="009C548A" w:rsidRPr="009C548A" w:rsidRDefault="009C548A" w:rsidP="009C548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дороже денег.</w:t>
      </w:r>
    </w:p>
    <w:p w:rsidR="009C548A" w:rsidRPr="009C548A" w:rsidRDefault="009C548A" w:rsidP="009C548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быть к труду готовым, надо быть всегда здоровым.</w:t>
      </w:r>
    </w:p>
    <w:p w:rsidR="009C548A" w:rsidRPr="009C548A" w:rsidRDefault="009C548A" w:rsidP="009C548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Береги платье </w:t>
      </w:r>
      <w:proofErr w:type="spell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снову</w:t>
      </w:r>
      <w:proofErr w:type="spell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здоровье смолоду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общую тему пословиц и тему нашего занятия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доровье)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 занятия «Наше здоровье» </w:t>
      </w:r>
    </w:p>
    <w:p w:rsidR="009C548A" w:rsidRPr="009C548A" w:rsidRDefault="009A3CF0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BAB45BF" wp14:editId="549F86EE">
            <wp:simplePos x="0" y="0"/>
            <wp:positionH relativeFrom="column">
              <wp:posOffset>3717925</wp:posOffset>
            </wp:positionH>
            <wp:positionV relativeFrom="paragraph">
              <wp:posOffset>209550</wp:posOffset>
            </wp:positionV>
            <wp:extent cx="2682240" cy="2011680"/>
            <wp:effectExtent l="0" t="0" r="3810" b="762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7" name="Рисунок 7" descr="C:\Users\05\AppData\Local\Microsoft\Windows\Temporary Internet Files\Content.Word\IMG_20190118_13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AppData\Local\Microsoft\Windows\Temporary Internet Files\Content.Word\IMG_20190118_1346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48A"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-Здоровье человека – это главная ценность в жизни. Его не купишь ни за какие деньги. Если нет здоровья, нет и счастья, нет настроения, но не все об этом помнят. Пока ты здоров, кажется, что так будет всегда... Сегодня мы будем говорить о нашем здоровье, о здоровом образе жизни и попытаемся с вами найти ответы на следующие вопросы</w:t>
      </w:r>
      <w:r w:rsid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A3CF0">
        <w:t xml:space="preserve"> </w:t>
      </w:r>
    </w:p>
    <w:p w:rsidR="009C548A" w:rsidRPr="009C548A" w:rsidRDefault="009C548A" w:rsidP="009C548A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здоровье?</w:t>
      </w:r>
    </w:p>
    <w:p w:rsidR="009C548A" w:rsidRPr="009C548A" w:rsidRDefault="009C548A" w:rsidP="009C548A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правила надо соблюдать, чтобы всегда оставаться здоровым?</w:t>
      </w:r>
    </w:p>
    <w:p w:rsidR="009C548A" w:rsidRPr="009C548A" w:rsidRDefault="009C548A" w:rsidP="009C548A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оставаться всегда здоровым?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Работа над новой темой.</w:t>
      </w:r>
    </w:p>
    <w:p w:rsidR="009C548A" w:rsidRDefault="009C548A" w:rsidP="009C54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Представьте себе, что наше здоровье – это большой красивый цветок. Чтобы он расцвел, нам необходимо ответить на второй 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узнать 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надо соблюдать, чтобы всегда оставаться здоровым, а чтобы быть всегда здоровым надо вести здоровый образ жизни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чего животные купаются и чистят своё тело?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зачем моется человек?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Почему плохо быть 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грязнулей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помогает нам бороться с грязью? - У чистоты есть помощники. Назовите их</w:t>
      </w:r>
      <w:r w:rsidRPr="009C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заботитесь о чистоте своего тела? Назовите правила личной гигиены.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поиграем в игру «Полезно, вредно».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называю разные продукты, вы определяете какие полезные для нашего здоровья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вредные. Если полезно, то встаете, если нет, то хлопните один раз в ладоши: </w:t>
      </w:r>
    </w:p>
    <w:p w:rsidR="009C548A" w:rsidRPr="009C548A" w:rsidRDefault="009C548A" w:rsidP="009C548A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Клубника, яблоко, чипсы, хлеб, пепси, рыба, йогурт, торт, морковь, конфеты, капуста, сникерс, кефир, апельсины.</w:t>
      </w:r>
      <w:proofErr w:type="gramEnd"/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Скажите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эти продукты полезны?</w:t>
      </w:r>
      <w:r w:rsidRPr="009C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эти вредны?</w:t>
      </w:r>
      <w:r w:rsidR="000620B8" w:rsidRPr="000620B8">
        <w:t xml:space="preserve"> </w:t>
      </w:r>
    </w:p>
    <w:p w:rsidR="009C548A" w:rsidRPr="009C548A" w:rsidRDefault="00C0754F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DC446B" wp14:editId="2A39AD31">
            <wp:simplePos x="0" y="0"/>
            <wp:positionH relativeFrom="column">
              <wp:posOffset>3943985</wp:posOffset>
            </wp:positionH>
            <wp:positionV relativeFrom="paragraph">
              <wp:posOffset>81280</wp:posOffset>
            </wp:positionV>
            <wp:extent cx="2112010" cy="1584325"/>
            <wp:effectExtent l="0" t="0" r="2540" b="0"/>
            <wp:wrapTight wrapText="bothSides">
              <wp:wrapPolygon edited="0">
                <wp:start x="0" y="0"/>
                <wp:lineTo x="0" y="21297"/>
                <wp:lineTo x="21431" y="21297"/>
                <wp:lineTo x="21431" y="0"/>
                <wp:lineTo x="0" y="0"/>
              </wp:wrapPolygon>
            </wp:wrapTight>
            <wp:docPr id="4" name="Рисунок 4" descr="C:\Users\05\AppData\Local\Microsoft\Windows\Temporary Internet Files\Content.Word\IMG_20190227_16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AppData\Local\Microsoft\Windows\Temporary Internet Files\Content.Word\IMG_20190227_1636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48A" w:rsidRPr="009C5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C548A"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Доскажи словечко: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быть здоровым, сильным,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Молодым, красивым, смелым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атлетической фигурой? Занимайся … (физкультурой)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чем ещё надо заниматься, чтобы быть здоровым, сильным, веселым кроме физкультуры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спортом, делать зарядку, играть в подвижные игры на воздухе, занимать физическим трудом)</w:t>
      </w:r>
    </w:p>
    <w:p w:rsidR="009C548A" w:rsidRPr="009C548A" w:rsidRDefault="009A3CF0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78FC70C" wp14:editId="61D417EF">
            <wp:simplePos x="0" y="0"/>
            <wp:positionH relativeFrom="column">
              <wp:posOffset>-32385</wp:posOffset>
            </wp:positionH>
            <wp:positionV relativeFrom="paragraph">
              <wp:posOffset>169545</wp:posOffset>
            </wp:positionV>
            <wp:extent cx="2339340" cy="1753235"/>
            <wp:effectExtent l="0" t="0" r="3810" b="0"/>
            <wp:wrapTight wrapText="bothSides">
              <wp:wrapPolygon edited="0">
                <wp:start x="0" y="0"/>
                <wp:lineTo x="0" y="21357"/>
                <wp:lineTo x="21459" y="21357"/>
                <wp:lineTo x="21459" y="0"/>
                <wp:lineTo x="0" y="0"/>
              </wp:wrapPolygon>
            </wp:wrapTight>
            <wp:docPr id="5" name="Рисунок 5" descr="C:\Users\05\AppData\Local\Microsoft\Windows\Temporary Internet Files\Content.Word\IMG_20190227_164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5\AppData\Local\Microsoft\Windows\Temporary Internet Files\Content.Word\IMG_20190227_1646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48A"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Скажите. Почему нужно больше двигаться?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современном мире люди стали все меньше и меньше двигаться. В результате организм не получает достаточную нагрузку, становится менее подвижным и от этого у человека появляется ожирение. Быстро приходит усталость. За ней следует постоянная раздражительность, и могут даже развиваться различные заболевания. Вот почему всем необходимо заниматься спортом и физкультурой, больше двигаться.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следующее правило здорового образа жизни.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Физкультминутка.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Закрепление темы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все времена люди умели чередовать труд и отдых, чтобы не переутомляться, не навредить своему здоровью. Чередовать труд и отдых нам помогает режим дня. 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такое режим дня?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Режим – это распорядок дел, действий, которые совершаются человеком в течение дня. Надо запомнить, что чередование труда и отдыха необходимо. Это улучшает работоспособность, приучает к аккуратности, дисциплинирует человека, укрепляет здоровье.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 режим дня, поиграв в игру «Доскажи словечко»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0620B8" w:rsidRPr="000620B8">
        <w:t xml:space="preserve"> 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здоровым ты решил?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выполняй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(режим)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в семь звенит настырно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 весёлый друг…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(будильник)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зарядку встала вся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дружная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(семья)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Режим, конечно, не нарушу –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моюсь под холодным …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(душем)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Проверь, никто не помогает,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Постель я тоже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(застилаю)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душа и зарядки</w:t>
      </w:r>
    </w:p>
    <w:p w:rsidR="009C548A" w:rsidRPr="009C548A" w:rsidRDefault="00423EAC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7C9CE8F" wp14:editId="74063922">
            <wp:simplePos x="0" y="0"/>
            <wp:positionH relativeFrom="column">
              <wp:posOffset>2988945</wp:posOffset>
            </wp:positionH>
            <wp:positionV relativeFrom="paragraph">
              <wp:posOffset>28575</wp:posOffset>
            </wp:positionV>
            <wp:extent cx="3154680" cy="2366010"/>
            <wp:effectExtent l="0" t="0" r="7620" b="0"/>
            <wp:wrapTight wrapText="bothSides">
              <wp:wrapPolygon edited="0">
                <wp:start x="0" y="0"/>
                <wp:lineTo x="0" y="21391"/>
                <wp:lineTo x="21522" y="21391"/>
                <wp:lineTo x="21522" y="0"/>
                <wp:lineTo x="0" y="0"/>
              </wp:wrapPolygon>
            </wp:wrapTight>
            <wp:docPr id="8" name="Рисунок 8" descr="C:\Users\05\AppData\Local\Microsoft\Windows\Temporary Internet Files\Content.Word\IMG_20190118_13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AppData\Local\Microsoft\Windows\Temporary Internet Files\Content.Word\IMG_20190118_1346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48A"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Ждет меня горячий … </w:t>
      </w:r>
      <w:r w:rsidR="009C548A"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(завтрак)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завтрака всегда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 я бегу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(друзья)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я стараюсь очень,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лентяем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 дружить …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(не хочет)</w:t>
      </w:r>
    </w:p>
    <w:p w:rsidR="009C548A" w:rsidRPr="009C548A" w:rsidRDefault="009C548A" w:rsidP="00C0754F">
      <w:pPr>
        <w:shd w:val="clear" w:color="auto" w:fill="FFFFFF"/>
        <w:tabs>
          <w:tab w:val="left" w:pos="5845"/>
        </w:tabs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пятерками спешу домой</w:t>
      </w:r>
      <w:r w:rsidR="00C0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Сказать, что я – всегда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(герой)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я </w:t>
      </w: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с мылом,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надо звать к нам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Мойдодыра</w:t>
      </w:r>
      <w:proofErr w:type="spellEnd"/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обеда можно поспать,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можно во дворе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(играть)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 скакалка и ракетка,</w:t>
      </w:r>
    </w:p>
    <w:p w:rsidR="009C548A" w:rsidRPr="009C548A" w:rsidRDefault="009C548A" w:rsidP="009A3CF0">
      <w:pPr>
        <w:shd w:val="clear" w:color="auto" w:fill="FFFFFF"/>
        <w:tabs>
          <w:tab w:val="left" w:pos="6408"/>
        </w:tabs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Лыжи, санки и коньки –</w:t>
      </w:r>
      <w:r w:rsidR="009A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друзья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(мои)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машет из окна,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домой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(пора)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я делаю уроки,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нравится моя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(работа)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важное закончил дело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ребята, не грущу,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работы папу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(жду)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 у нас веселье,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руки мы берем гантели,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папой спортом ….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(занимаемся)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смотрит к нам в окно луна.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спать уже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(пора)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бегу скорей под душ,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</w:t>
      </w:r>
      <w:proofErr w:type="gramEnd"/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глаза, и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(уши)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Ждет меня моя кровать,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«Спокойной ночи!»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… </w:t>
      </w:r>
      <w:r w:rsidRPr="009C5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(спать)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 будет новый день!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понравился тебе?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Итог урока.</w:t>
      </w:r>
    </w:p>
    <w:p w:rsidR="009C548A" w:rsidRPr="009C548A" w:rsidRDefault="009C548A" w:rsidP="009C54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нового и интересного вы сегодня узнали? Чему учились?</w:t>
      </w:r>
    </w:p>
    <w:p w:rsidR="009C548A" w:rsidRPr="00C0754F" w:rsidRDefault="009C548A" w:rsidP="00C075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Здоровье – бесценное достояние человека. Каждый с юных лет должен заботиться о своем здоровье. «Мудрый человек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твращает болезни, а не лечит их</w:t>
      </w:r>
      <w:r w:rsidRPr="009C5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(древнее китайское изречение)</w:t>
      </w:r>
    </w:p>
    <w:sectPr w:rsidR="009C548A" w:rsidRPr="00C0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734"/>
    <w:multiLevelType w:val="multilevel"/>
    <w:tmpl w:val="8FFA10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F711AD7"/>
    <w:multiLevelType w:val="multilevel"/>
    <w:tmpl w:val="B458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241BD"/>
    <w:multiLevelType w:val="multilevel"/>
    <w:tmpl w:val="44222C2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8CB790E"/>
    <w:multiLevelType w:val="multilevel"/>
    <w:tmpl w:val="ADC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04ED4"/>
    <w:multiLevelType w:val="multilevel"/>
    <w:tmpl w:val="A7CE234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4EE15C0"/>
    <w:multiLevelType w:val="multilevel"/>
    <w:tmpl w:val="5D04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62BC6"/>
    <w:multiLevelType w:val="multilevel"/>
    <w:tmpl w:val="F1D2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81E32"/>
    <w:multiLevelType w:val="multilevel"/>
    <w:tmpl w:val="467C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D4CFD"/>
    <w:multiLevelType w:val="multilevel"/>
    <w:tmpl w:val="B028729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0077997"/>
    <w:multiLevelType w:val="multilevel"/>
    <w:tmpl w:val="CB5E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93011E"/>
    <w:multiLevelType w:val="multilevel"/>
    <w:tmpl w:val="20C0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71695A"/>
    <w:multiLevelType w:val="multilevel"/>
    <w:tmpl w:val="DE06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56"/>
    <w:rsid w:val="000620B8"/>
    <w:rsid w:val="00180856"/>
    <w:rsid w:val="003C4C13"/>
    <w:rsid w:val="00423EAC"/>
    <w:rsid w:val="006024F6"/>
    <w:rsid w:val="009A3CF0"/>
    <w:rsid w:val="009C548A"/>
    <w:rsid w:val="009F37EE"/>
    <w:rsid w:val="00C0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11</cp:revision>
  <dcterms:created xsi:type="dcterms:W3CDTF">2019-02-27T06:31:00Z</dcterms:created>
  <dcterms:modified xsi:type="dcterms:W3CDTF">2021-03-04T06:39:00Z</dcterms:modified>
</cp:coreProperties>
</file>