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C2" w:rsidRDefault="00D856C2" w:rsidP="00D856C2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856C2" w:rsidRDefault="00D856C2" w:rsidP="00D856C2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D856C2" w:rsidRDefault="00D856C2" w:rsidP="00D856C2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6C6691" w:rsidRPr="00801146" w:rsidRDefault="006C6691" w:rsidP="00F43D2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B40B3" w:rsidRPr="00801146" w:rsidRDefault="00BB40B3" w:rsidP="00E343CD">
      <w:pPr>
        <w:spacing w:after="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BB40B3" w:rsidRPr="00801146" w:rsidRDefault="00BB40B3" w:rsidP="00BB40B3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BB40B3" w:rsidRPr="00801146" w:rsidRDefault="00BB40B3" w:rsidP="00BB40B3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Повышение правовой культуры школьников в</w:t>
      </w:r>
      <w:r w:rsidR="00E343CD"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образовательных учреждениях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Буйнакского района»</w:t>
      </w:r>
      <w:r w:rsidR="0016508E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на 2020-2021</w:t>
      </w:r>
      <w:bookmarkStart w:id="0" w:name="_GoBack"/>
      <w:bookmarkEnd w:id="0"/>
      <w:r w:rsidR="00E343CD"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год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.</w:t>
      </w:r>
    </w:p>
    <w:p w:rsidR="00684DB0" w:rsidRPr="00801146" w:rsidRDefault="00684DB0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BB40B3" w:rsidRPr="00801146" w:rsidRDefault="00BB40B3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- формирование правово</w:t>
      </w:r>
      <w:r w:rsidR="00765BC3"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го сознания, правой культуры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учащихся школы,  активной гражданской позиции подростков.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- формирование правовой грамотности подрастающего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  поколения,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воспитание правосознания подростков,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формирование правовой компетентности гражданина,</w:t>
      </w:r>
    </w:p>
    <w:p w:rsidR="00BB40B3" w:rsidRPr="00801146" w:rsidRDefault="00BB40B3" w:rsidP="00BB40B3">
      <w:pPr>
        <w:pStyle w:val="a3"/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>- социализация личности школьника.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совершенствование процесса правового воспитания;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развитие научно-теоретических и методических основ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   правового воспитания;  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- координация деятельности общественных организаций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(объединений);   </w:t>
      </w:r>
    </w:p>
    <w:p w:rsidR="00684DB0" w:rsidRPr="00801146" w:rsidRDefault="00684DB0" w:rsidP="00684DB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>- информационное обеспечение деятельности.</w:t>
      </w:r>
    </w:p>
    <w:p w:rsidR="00BB40B3" w:rsidRPr="00801146" w:rsidRDefault="00684DB0" w:rsidP="00684DB0">
      <w:pPr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color w:val="000066"/>
          <w:sz w:val="28"/>
          <w:szCs w:val="28"/>
        </w:rPr>
        <w:t>Механизм реализации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Администрация школы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684DB0" w:rsidRPr="00801146" w:rsidRDefault="00684DB0" w:rsidP="00684DB0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   - способствует реализации намеченных задач</w:t>
      </w:r>
      <w:r w:rsidRPr="00801146">
        <w:rPr>
          <w:bCs/>
          <w:sz w:val="28"/>
          <w:szCs w:val="28"/>
        </w:rPr>
        <w:t>,</w:t>
      </w:r>
    </w:p>
    <w:p w:rsidR="00BB40B3" w:rsidRPr="00801146" w:rsidRDefault="00BB40B3" w:rsidP="00BB40B3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114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801146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</w:p>
    <w:p w:rsidR="00684DB0" w:rsidRPr="00801146" w:rsidRDefault="00684DB0" w:rsidP="00684DB0">
      <w:pPr>
        <w:pStyle w:val="a3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Ожидаемые результаты       реализации</w:t>
      </w:r>
    </w:p>
    <w:p w:rsidR="00684DB0" w:rsidRPr="00801146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>- снижение количества правонарушений, совершенных учениками школы;</w:t>
      </w:r>
    </w:p>
    <w:p w:rsidR="00684DB0" w:rsidRPr="00801146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684DB0" w:rsidRPr="00801146" w:rsidRDefault="00684DB0" w:rsidP="00684DB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формирование правового сознания.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BB40B3" w:rsidRPr="00801146" w:rsidTr="00765BC3">
        <w:tc>
          <w:tcPr>
            <w:tcW w:w="561" w:type="dxa"/>
          </w:tcPr>
          <w:p w:rsidR="00BB40B3" w:rsidRPr="00801146" w:rsidRDefault="00BB40B3" w:rsidP="00684DB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BB40B3" w:rsidRPr="00801146" w:rsidTr="00765BC3">
        <w:tc>
          <w:tcPr>
            <w:tcW w:w="561" w:type="dxa"/>
            <w:vMerge w:val="restart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BB40B3" w:rsidRPr="00801146" w:rsidTr="00765BC3">
        <w:tc>
          <w:tcPr>
            <w:tcW w:w="561" w:type="dxa"/>
            <w:vMerge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41612F" w:rsidRPr="00801146" w:rsidRDefault="0041612F" w:rsidP="0041612F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Примерная тематикаклассных часов для </w:t>
            </w: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lastRenderedPageBreak/>
              <w:t>учащихся   5-8 классов: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-Что такое мораль?  Закон на страже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-Бывают ли противоречия между нормами морали и права?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-Естественные права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-Современные представления о правах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-Конституция РФ.                                      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-Устройство нашего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-Права и обязанности граждан.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-Строгие требования закона.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-Ответственность за нарушение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Права и обязанности: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-Воинская обязанность.  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-Обязанность платить налоги.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-Обязательность исполнения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Семейное право:              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и семья по семейному праву. 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-Права и обязанности родителей и детей. </w:t>
            </w:r>
          </w:p>
          <w:p w:rsidR="00825733" w:rsidRPr="00801146" w:rsidRDefault="00825733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  <w:t>Темы правовых конференций в 9-11 классах: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1.Государственное устройство-показатель жизни граждан?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2.Гражданский статус несовершеннолетних.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3.Является ли армия необходимым атрибутом государства?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4.Служба в армии - обязанность юношей.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5.Несовершеннолетние родители: их проблемы и проблемы общества в этой связи.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6.Проблемы отцов и детей.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7.Гражданские браки и их последствия.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8.Развод и  дети.</w:t>
            </w:r>
          </w:p>
          <w:p w:rsidR="00BB40B3" w:rsidRPr="00042A5A" w:rsidRDefault="00825733" w:rsidP="00042A5A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9.Правонарушения  и преступления несовершеннолетних.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Коллективы 36 </w:t>
            </w: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образовательных учреждений,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борьбы с коррупцией»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9 декабря</w:t>
            </w:r>
          </w:p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Конституции РФ»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12 декабря</w:t>
            </w:r>
          </w:p>
          <w:p w:rsidR="0041612F" w:rsidRPr="00801146" w:rsidRDefault="0093229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«Единый день правовой 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помощи детям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20 ноября</w:t>
            </w:r>
          </w:p>
          <w:p w:rsidR="0041612F" w:rsidRPr="00801146" w:rsidRDefault="0041612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Месячник 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правовых знаний «Главный закон России - Конституция РФ»</w:t>
            </w:r>
            <w:r w:rsidRPr="0080114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 декабрь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Управление образования Буйнакского района, руководители ОУ района, 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BB40B3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«Юный юрист»</w:t>
            </w:r>
            <w:r w:rsidR="00825733"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март 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Style w:val="2"/>
                <w:rFonts w:eastAsia="Arial Unicode MS"/>
                <w:color w:val="00206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Конкурс Эссе «История коррупции в России» (8-11 классы). Ноябрь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Правовая игра об истории коррупции (8-11 классы). Ноябрь</w:t>
            </w:r>
            <w:r w:rsidRPr="00801146">
              <w:rPr>
                <w:rStyle w:val="2"/>
                <w:rFonts w:eastAsia="Arial Unicode MS"/>
                <w:color w:val="auto"/>
                <w:sz w:val="28"/>
                <w:szCs w:val="28"/>
              </w:rPr>
              <w:t>.</w:t>
            </w:r>
          </w:p>
          <w:p w:rsidR="00DD0FF0" w:rsidRPr="00801146" w:rsidRDefault="00DD0FF0" w:rsidP="0093229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Буйнакский районный </w:t>
            </w: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центр развития одарённости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BB40B3" w:rsidRPr="00801146" w:rsidRDefault="00BB40B3" w:rsidP="00DD0FF0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Семинар</w:t>
            </w:r>
            <w:r w:rsidR="00DD0FF0"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-совещание</w:t>
            </w: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с заместителями директоров по воспитательной работе ОУ " </w:t>
            </w:r>
            <w:r w:rsidR="00DD0FF0"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Особенности работы по повышению правовой культуры школьников</w:t>
            </w: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"</w:t>
            </w:r>
            <w:r w:rsidR="00DD0FF0"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(февраль</w:t>
            </w: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</w:t>
            </w:r>
            <w:proofErr w:type="spellEnd"/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</w:tc>
      </w:tr>
    </w:tbl>
    <w:p w:rsidR="00BB40B3" w:rsidRPr="00801146" w:rsidRDefault="00BB40B3" w:rsidP="00BB40B3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B40B3" w:rsidRPr="00801146" w:rsidRDefault="00BB40B3" w:rsidP="00BB40B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4. Конвенция ООН «О правах ребенка»;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E658E0" w:rsidRPr="00801146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E658E0" w:rsidRPr="00801146" w:rsidRDefault="00E658E0" w:rsidP="00E658E0">
      <w:pPr>
        <w:pStyle w:val="a3"/>
        <w:numPr>
          <w:ilvl w:val="0"/>
          <w:numId w:val="4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E658E0" w:rsidRPr="00801146" w:rsidRDefault="00E658E0" w:rsidP="00E658E0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801146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E658E0" w:rsidRPr="00801146" w:rsidRDefault="00E658E0" w:rsidP="0088110C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BB40B3" w:rsidRPr="00801146" w:rsidRDefault="00BB40B3" w:rsidP="00BB40B3">
      <w:pPr>
        <w:rPr>
          <w:color w:val="000066"/>
          <w:sz w:val="28"/>
          <w:szCs w:val="28"/>
        </w:rPr>
      </w:pPr>
    </w:p>
    <w:p w:rsidR="007F4F89" w:rsidRPr="00801146" w:rsidRDefault="007F4F89">
      <w:pPr>
        <w:rPr>
          <w:color w:val="000066"/>
          <w:sz w:val="28"/>
          <w:szCs w:val="28"/>
        </w:rPr>
      </w:pPr>
    </w:p>
    <w:sectPr w:rsidR="007F4F89" w:rsidRPr="00801146" w:rsidSect="00042A5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0B3"/>
    <w:rsid w:val="00042A5A"/>
    <w:rsid w:val="0016508E"/>
    <w:rsid w:val="001D2BC0"/>
    <w:rsid w:val="0041612F"/>
    <w:rsid w:val="004A68A7"/>
    <w:rsid w:val="00631C0D"/>
    <w:rsid w:val="00641F9B"/>
    <w:rsid w:val="00684DB0"/>
    <w:rsid w:val="006C6691"/>
    <w:rsid w:val="00765BC3"/>
    <w:rsid w:val="00770F76"/>
    <w:rsid w:val="00791535"/>
    <w:rsid w:val="007F4F89"/>
    <w:rsid w:val="00801146"/>
    <w:rsid w:val="00825733"/>
    <w:rsid w:val="008272B3"/>
    <w:rsid w:val="0088110C"/>
    <w:rsid w:val="00905A41"/>
    <w:rsid w:val="0093229F"/>
    <w:rsid w:val="00A32EE5"/>
    <w:rsid w:val="00B54E17"/>
    <w:rsid w:val="00BA03E3"/>
    <w:rsid w:val="00BB40B3"/>
    <w:rsid w:val="00D856C2"/>
    <w:rsid w:val="00DD0FF0"/>
    <w:rsid w:val="00DE7BC9"/>
    <w:rsid w:val="00E11FEC"/>
    <w:rsid w:val="00E343CD"/>
    <w:rsid w:val="00E658E0"/>
    <w:rsid w:val="00F252DA"/>
    <w:rsid w:val="00F4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B3"/>
    <w:pPr>
      <w:ind w:left="720"/>
      <w:contextualSpacing/>
    </w:pPr>
  </w:style>
  <w:style w:type="table" w:styleId="a4">
    <w:name w:val="Table Grid"/>
    <w:basedOn w:val="a1"/>
    <w:uiPriority w:val="59"/>
    <w:rsid w:val="00BB40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B40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0B3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684D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4DB0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"/>
    <w:basedOn w:val="a0"/>
    <w:rsid w:val="00765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2019-07-22T08:24:00Z</cp:lastPrinted>
  <dcterms:created xsi:type="dcterms:W3CDTF">2018-06-28T16:18:00Z</dcterms:created>
  <dcterms:modified xsi:type="dcterms:W3CDTF">2020-07-30T13:13:00Z</dcterms:modified>
</cp:coreProperties>
</file>