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FA5" w:rsidRPr="00986FA5" w:rsidRDefault="00986FA5" w:rsidP="00986FA5">
      <w:pPr>
        <w:spacing w:after="200" w:line="276" w:lineRule="auto"/>
        <w:jc w:val="center"/>
        <w:rPr>
          <w:rFonts w:eastAsiaTheme="minorEastAsia"/>
          <w:lang w:eastAsia="ru-RU"/>
        </w:rPr>
      </w:pPr>
      <w:r w:rsidRPr="00986FA5">
        <w:rPr>
          <w:rFonts w:eastAsiaTheme="minorEastAsia"/>
          <w:noProof/>
          <w:lang w:eastAsia="ru-RU"/>
        </w:rPr>
        <w:drawing>
          <wp:anchor distT="0" distB="0" distL="114300" distR="114300" simplePos="0" relativeHeight="251659264" behindDoc="0" locked="0" layoutInCell="1" allowOverlap="1" wp14:anchorId="687CF15A" wp14:editId="1C43EDBA">
            <wp:simplePos x="0" y="0"/>
            <wp:positionH relativeFrom="margin">
              <wp:align>center</wp:align>
            </wp:positionH>
            <wp:positionV relativeFrom="paragraph">
              <wp:posOffset>-127635</wp:posOffset>
            </wp:positionV>
            <wp:extent cx="714375" cy="647700"/>
            <wp:effectExtent l="0" t="0" r="9525" b="0"/>
            <wp:wrapNone/>
            <wp:docPr id="1" name="Рисунок 1" descr="герб Дагест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Дагестан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647700"/>
                    </a:xfrm>
                    <a:prstGeom prst="rect">
                      <a:avLst/>
                    </a:prstGeom>
                    <a:noFill/>
                  </pic:spPr>
                </pic:pic>
              </a:graphicData>
            </a:graphic>
            <wp14:sizeRelH relativeFrom="page">
              <wp14:pctWidth>0</wp14:pctWidth>
            </wp14:sizeRelH>
            <wp14:sizeRelV relativeFrom="page">
              <wp14:pctHeight>0</wp14:pctHeight>
            </wp14:sizeRelV>
          </wp:anchor>
        </w:drawing>
      </w:r>
      <w:r w:rsidRPr="00986FA5">
        <w:rPr>
          <w:rFonts w:eastAsiaTheme="minorEastAsia"/>
          <w:lang w:eastAsia="ru-RU"/>
        </w:rPr>
        <w:t xml:space="preserve"> </w:t>
      </w:r>
    </w:p>
    <w:p w:rsidR="00986FA5" w:rsidRPr="00986FA5" w:rsidRDefault="00986FA5" w:rsidP="00986FA5">
      <w:pPr>
        <w:spacing w:after="200" w:line="276" w:lineRule="auto"/>
        <w:rPr>
          <w:rFonts w:eastAsiaTheme="minorEastAsia"/>
          <w:sz w:val="20"/>
          <w:lang w:eastAsia="ru-RU"/>
        </w:rPr>
      </w:pPr>
    </w:p>
    <w:p w:rsidR="00986FA5" w:rsidRPr="00986FA5" w:rsidRDefault="00986FA5" w:rsidP="00986FA5">
      <w:pPr>
        <w:spacing w:after="0" w:line="240" w:lineRule="auto"/>
        <w:jc w:val="center"/>
        <w:rPr>
          <w:rFonts w:ascii="Times New Roman" w:eastAsiaTheme="minorEastAsia" w:hAnsi="Times New Roman" w:cs="Times New Roman"/>
          <w:b/>
          <w:sz w:val="20"/>
          <w:lang w:eastAsia="ru-RU"/>
        </w:rPr>
      </w:pPr>
      <w:r w:rsidRPr="00986FA5">
        <w:rPr>
          <w:rFonts w:ascii="Times New Roman" w:eastAsiaTheme="minorEastAsia" w:hAnsi="Times New Roman" w:cs="Times New Roman"/>
          <w:b/>
          <w:sz w:val="20"/>
          <w:lang w:eastAsia="ru-RU"/>
        </w:rPr>
        <w:t>Республика Дагестан</w:t>
      </w:r>
    </w:p>
    <w:p w:rsidR="00986FA5" w:rsidRPr="00986FA5" w:rsidRDefault="00986FA5" w:rsidP="00986FA5">
      <w:pPr>
        <w:spacing w:after="0" w:line="240" w:lineRule="auto"/>
        <w:jc w:val="center"/>
        <w:rPr>
          <w:rFonts w:ascii="Times New Roman" w:eastAsiaTheme="minorEastAsia" w:hAnsi="Times New Roman" w:cs="Times New Roman"/>
          <w:b/>
          <w:sz w:val="20"/>
          <w:lang w:eastAsia="ru-RU"/>
        </w:rPr>
      </w:pPr>
      <w:r w:rsidRPr="00986FA5">
        <w:rPr>
          <w:rFonts w:ascii="Times New Roman" w:eastAsiaTheme="minorEastAsia" w:hAnsi="Times New Roman" w:cs="Times New Roman"/>
          <w:b/>
          <w:sz w:val="20"/>
          <w:lang w:eastAsia="ru-RU"/>
        </w:rPr>
        <w:t>Министерство образования и науки республики Дагестан</w:t>
      </w:r>
    </w:p>
    <w:p w:rsidR="00986FA5" w:rsidRPr="00986FA5" w:rsidRDefault="00986FA5" w:rsidP="00986FA5">
      <w:pPr>
        <w:spacing w:after="0" w:line="240" w:lineRule="auto"/>
        <w:jc w:val="center"/>
        <w:rPr>
          <w:rFonts w:ascii="Times New Roman" w:eastAsiaTheme="minorEastAsia" w:hAnsi="Times New Roman" w:cs="Times New Roman"/>
          <w:b/>
          <w:sz w:val="20"/>
          <w:lang w:eastAsia="ru-RU"/>
        </w:rPr>
      </w:pPr>
      <w:r w:rsidRPr="00986FA5">
        <w:rPr>
          <w:rFonts w:ascii="Times New Roman" w:eastAsiaTheme="minorEastAsia" w:hAnsi="Times New Roman" w:cs="Times New Roman"/>
          <w:b/>
          <w:sz w:val="20"/>
          <w:lang w:eastAsia="ru-RU"/>
        </w:rPr>
        <w:t>Буйнакское районное управление образования</w:t>
      </w:r>
    </w:p>
    <w:p w:rsidR="00986FA5" w:rsidRPr="00986FA5" w:rsidRDefault="00986FA5" w:rsidP="00986FA5">
      <w:pPr>
        <w:spacing w:after="0" w:line="240" w:lineRule="auto"/>
        <w:jc w:val="center"/>
        <w:rPr>
          <w:rFonts w:ascii="Times New Roman" w:eastAsiaTheme="minorEastAsia" w:hAnsi="Times New Roman" w:cs="Times New Roman"/>
          <w:b/>
          <w:sz w:val="20"/>
          <w:lang w:eastAsia="ru-RU"/>
        </w:rPr>
      </w:pPr>
      <w:r w:rsidRPr="00986FA5">
        <w:rPr>
          <w:rFonts w:ascii="Times New Roman" w:eastAsiaTheme="minorEastAsia" w:hAnsi="Times New Roman" w:cs="Times New Roman"/>
          <w:b/>
          <w:sz w:val="20"/>
          <w:lang w:eastAsia="ru-RU"/>
        </w:rPr>
        <w:t>МКОУ «</w:t>
      </w:r>
      <w:proofErr w:type="spellStart"/>
      <w:r w:rsidRPr="00986FA5">
        <w:rPr>
          <w:rFonts w:ascii="Times New Roman" w:eastAsiaTheme="minorEastAsia" w:hAnsi="Times New Roman" w:cs="Times New Roman"/>
          <w:b/>
          <w:sz w:val="20"/>
          <w:lang w:eastAsia="ru-RU"/>
        </w:rPr>
        <w:t>Акайталинская</w:t>
      </w:r>
      <w:proofErr w:type="spellEnd"/>
      <w:r w:rsidRPr="00986FA5">
        <w:rPr>
          <w:rFonts w:ascii="Times New Roman" w:eastAsiaTheme="minorEastAsia" w:hAnsi="Times New Roman" w:cs="Times New Roman"/>
          <w:b/>
          <w:sz w:val="20"/>
          <w:lang w:eastAsia="ru-RU"/>
        </w:rPr>
        <w:t xml:space="preserve"> СОШ»</w:t>
      </w:r>
    </w:p>
    <w:p w:rsidR="00986FA5" w:rsidRPr="00986FA5" w:rsidRDefault="00986FA5" w:rsidP="00986FA5">
      <w:pPr>
        <w:pBdr>
          <w:bottom w:val="single" w:sz="12" w:space="1" w:color="auto"/>
        </w:pBdr>
        <w:spacing w:after="0" w:line="240" w:lineRule="auto"/>
        <w:jc w:val="center"/>
        <w:rPr>
          <w:rFonts w:ascii="Times New Roman" w:eastAsiaTheme="minorEastAsia" w:hAnsi="Times New Roman" w:cs="Times New Roman"/>
          <w:b/>
          <w:sz w:val="20"/>
          <w:lang w:eastAsia="ru-RU"/>
        </w:rPr>
      </w:pPr>
      <w:r w:rsidRPr="00986FA5">
        <w:rPr>
          <w:rFonts w:ascii="Times New Roman" w:eastAsiaTheme="minorEastAsia" w:hAnsi="Times New Roman" w:cs="Times New Roman"/>
          <w:b/>
          <w:sz w:val="20"/>
          <w:lang w:eastAsia="ru-RU"/>
        </w:rPr>
        <w:t xml:space="preserve">368200 РД, Буйнакский район сел. </w:t>
      </w:r>
      <w:proofErr w:type="spellStart"/>
      <w:proofErr w:type="gramStart"/>
      <w:r w:rsidRPr="00986FA5">
        <w:rPr>
          <w:rFonts w:ascii="Times New Roman" w:eastAsiaTheme="minorEastAsia" w:hAnsi="Times New Roman" w:cs="Times New Roman"/>
          <w:b/>
          <w:sz w:val="20"/>
          <w:lang w:eastAsia="ru-RU"/>
        </w:rPr>
        <w:t>Акайтала</w:t>
      </w:r>
      <w:proofErr w:type="spellEnd"/>
      <w:r w:rsidRPr="00986FA5">
        <w:rPr>
          <w:rFonts w:ascii="Times New Roman" w:eastAsiaTheme="minorEastAsia" w:hAnsi="Times New Roman" w:cs="Times New Roman"/>
          <w:b/>
          <w:sz w:val="20"/>
          <w:lang w:eastAsia="ru-RU"/>
        </w:rPr>
        <w:t xml:space="preserve">  ул.</w:t>
      </w:r>
      <w:proofErr w:type="gramEnd"/>
      <w:r w:rsidRPr="00986FA5">
        <w:rPr>
          <w:rFonts w:ascii="Times New Roman" w:eastAsiaTheme="minorEastAsia" w:hAnsi="Times New Roman" w:cs="Times New Roman"/>
          <w:b/>
          <w:sz w:val="20"/>
          <w:lang w:eastAsia="ru-RU"/>
        </w:rPr>
        <w:t xml:space="preserve"> Центральная, тел. 89288734195</w:t>
      </w:r>
    </w:p>
    <w:p w:rsidR="00986FA5" w:rsidRPr="00986FA5" w:rsidRDefault="00986FA5" w:rsidP="00986FA5">
      <w:pPr>
        <w:pStyle w:val="a3"/>
        <w:shd w:val="clear" w:color="auto" w:fill="FFFFFF"/>
        <w:spacing w:before="0" w:beforeAutospacing="0" w:after="150" w:afterAutospacing="0"/>
        <w:ind w:firstLine="426"/>
        <w:jc w:val="center"/>
        <w:rPr>
          <w:color w:val="000000"/>
        </w:rPr>
      </w:pPr>
      <w:r w:rsidRPr="00986FA5">
        <w:rPr>
          <w:b/>
          <w:bCs/>
          <w:color w:val="000000"/>
        </w:rPr>
        <w:t>Справка</w:t>
      </w:r>
    </w:p>
    <w:p w:rsidR="00986FA5" w:rsidRPr="00986FA5" w:rsidRDefault="00986FA5" w:rsidP="00986FA5">
      <w:pPr>
        <w:pStyle w:val="a3"/>
        <w:shd w:val="clear" w:color="auto" w:fill="FFFFFF"/>
        <w:spacing w:before="0" w:beforeAutospacing="0" w:after="150" w:afterAutospacing="0"/>
        <w:ind w:firstLine="426"/>
        <w:jc w:val="center"/>
        <w:rPr>
          <w:b/>
          <w:bCs/>
          <w:color w:val="000000"/>
        </w:rPr>
      </w:pPr>
      <w:r w:rsidRPr="00986FA5">
        <w:rPr>
          <w:b/>
          <w:bCs/>
          <w:color w:val="000000"/>
        </w:rPr>
        <w:t>по проверке тетрадей учащихся 5 - 10 классов МКОУ «</w:t>
      </w:r>
      <w:proofErr w:type="spellStart"/>
      <w:r w:rsidRPr="00986FA5">
        <w:rPr>
          <w:b/>
          <w:bCs/>
          <w:color w:val="000000"/>
        </w:rPr>
        <w:t>Акайталинская</w:t>
      </w:r>
      <w:proofErr w:type="spellEnd"/>
      <w:r w:rsidRPr="00986FA5">
        <w:rPr>
          <w:b/>
          <w:bCs/>
          <w:color w:val="000000"/>
        </w:rPr>
        <w:t xml:space="preserve"> СОШ»</w:t>
      </w:r>
    </w:p>
    <w:p w:rsidR="00986FA5" w:rsidRPr="00986FA5" w:rsidRDefault="00986FA5" w:rsidP="00986FA5">
      <w:pPr>
        <w:pStyle w:val="a3"/>
        <w:shd w:val="clear" w:color="auto" w:fill="FFFFFF"/>
        <w:spacing w:before="0" w:beforeAutospacing="0" w:after="150" w:afterAutospacing="0"/>
        <w:ind w:firstLine="426"/>
        <w:jc w:val="both"/>
        <w:rPr>
          <w:color w:val="000000"/>
        </w:rPr>
      </w:pPr>
      <w:r w:rsidRPr="00986FA5">
        <w:rPr>
          <w:rFonts w:eastAsiaTheme="minorEastAsia"/>
          <w:b/>
        </w:rPr>
        <w:t xml:space="preserve">Цель проверки: </w:t>
      </w:r>
      <w:r w:rsidRPr="00986FA5">
        <w:rPr>
          <w:color w:val="000000"/>
        </w:rPr>
        <w:t>- выполнение учителем норм проверки тетрадей;</w:t>
      </w:r>
    </w:p>
    <w:p w:rsidR="00986FA5" w:rsidRPr="00986FA5" w:rsidRDefault="00986FA5" w:rsidP="00986FA5">
      <w:pPr>
        <w:pStyle w:val="a3"/>
        <w:shd w:val="clear" w:color="auto" w:fill="FFFFFF"/>
        <w:spacing w:before="0" w:beforeAutospacing="0" w:after="150" w:afterAutospacing="0"/>
        <w:ind w:firstLine="426"/>
        <w:jc w:val="both"/>
        <w:rPr>
          <w:color w:val="000000"/>
        </w:rPr>
      </w:pPr>
      <w:r w:rsidRPr="00986FA5">
        <w:rPr>
          <w:color w:val="000000"/>
        </w:rPr>
        <w:t>- правильность оформления письменных работ;</w:t>
      </w:r>
    </w:p>
    <w:p w:rsidR="00986FA5" w:rsidRPr="00986FA5" w:rsidRDefault="00986FA5" w:rsidP="00986FA5">
      <w:pPr>
        <w:pStyle w:val="a3"/>
        <w:shd w:val="clear" w:color="auto" w:fill="FFFFFF"/>
        <w:spacing w:before="0" w:beforeAutospacing="0" w:after="150" w:afterAutospacing="0"/>
        <w:ind w:firstLine="426"/>
        <w:jc w:val="both"/>
        <w:rPr>
          <w:color w:val="000000"/>
        </w:rPr>
      </w:pPr>
      <w:r w:rsidRPr="00986FA5">
        <w:rPr>
          <w:color w:val="000000"/>
        </w:rPr>
        <w:t>- соблюдение единого орфографического режима;</w:t>
      </w:r>
    </w:p>
    <w:p w:rsidR="00986FA5" w:rsidRPr="00986FA5" w:rsidRDefault="00986FA5" w:rsidP="00986FA5">
      <w:pPr>
        <w:pStyle w:val="a3"/>
        <w:shd w:val="clear" w:color="auto" w:fill="FFFFFF"/>
        <w:spacing w:before="0" w:beforeAutospacing="0" w:after="150" w:afterAutospacing="0"/>
        <w:ind w:firstLine="426"/>
        <w:jc w:val="both"/>
        <w:rPr>
          <w:color w:val="000000"/>
        </w:rPr>
      </w:pPr>
      <w:r w:rsidRPr="00986FA5">
        <w:rPr>
          <w:color w:val="000000"/>
        </w:rPr>
        <w:t>- наличие (отсутствие) работы над ошибками;</w:t>
      </w:r>
    </w:p>
    <w:p w:rsidR="00986FA5" w:rsidRPr="00986FA5" w:rsidRDefault="00986FA5" w:rsidP="00986FA5">
      <w:pPr>
        <w:pStyle w:val="a3"/>
        <w:shd w:val="clear" w:color="auto" w:fill="FFFFFF"/>
        <w:spacing w:before="0" w:beforeAutospacing="0" w:after="150" w:afterAutospacing="0"/>
        <w:ind w:firstLine="426"/>
        <w:jc w:val="both"/>
        <w:rPr>
          <w:color w:val="000000"/>
        </w:rPr>
      </w:pPr>
      <w:r w:rsidRPr="00986FA5">
        <w:rPr>
          <w:color w:val="000000"/>
        </w:rPr>
        <w:t>- правильность подписи титульного листа тетрадей;</w:t>
      </w:r>
    </w:p>
    <w:p w:rsidR="00986FA5" w:rsidRPr="00986FA5" w:rsidRDefault="00986FA5" w:rsidP="00986FA5">
      <w:pPr>
        <w:pStyle w:val="a3"/>
        <w:shd w:val="clear" w:color="auto" w:fill="FFFFFF"/>
        <w:spacing w:before="0" w:beforeAutospacing="0" w:after="150" w:afterAutospacing="0"/>
        <w:ind w:firstLine="426"/>
        <w:jc w:val="both"/>
        <w:rPr>
          <w:rFonts w:eastAsia="Calibri"/>
        </w:rPr>
      </w:pPr>
      <w:r w:rsidRPr="00986FA5">
        <w:rPr>
          <w:color w:val="000000"/>
        </w:rPr>
        <w:t>- соответствие объема классных и домашних работ.</w:t>
      </w:r>
    </w:p>
    <w:p w:rsidR="00986FA5" w:rsidRPr="00986FA5" w:rsidRDefault="00986FA5" w:rsidP="00986FA5">
      <w:pPr>
        <w:spacing w:after="0" w:line="240" w:lineRule="auto"/>
        <w:ind w:firstLine="426"/>
        <w:jc w:val="both"/>
        <w:rPr>
          <w:rFonts w:ascii="Times New Roman" w:eastAsiaTheme="minorEastAsia" w:hAnsi="Times New Roman" w:cs="Times New Roman"/>
          <w:sz w:val="24"/>
          <w:szCs w:val="24"/>
          <w:lang w:eastAsia="ru-RU"/>
        </w:rPr>
      </w:pPr>
      <w:r w:rsidRPr="00986FA5">
        <w:rPr>
          <w:rFonts w:ascii="Times New Roman" w:eastAsiaTheme="minorEastAsia" w:hAnsi="Times New Roman" w:cs="Times New Roman"/>
          <w:b/>
          <w:sz w:val="24"/>
          <w:szCs w:val="24"/>
          <w:lang w:eastAsia="ru-RU"/>
        </w:rPr>
        <w:t xml:space="preserve">Сроки проверки: </w:t>
      </w:r>
      <w:r w:rsidRPr="00986FA5">
        <w:rPr>
          <w:rFonts w:ascii="Times New Roman" w:eastAsiaTheme="minorEastAsia" w:hAnsi="Times New Roman" w:cs="Times New Roman"/>
          <w:sz w:val="24"/>
          <w:szCs w:val="24"/>
          <w:lang w:eastAsia="ru-RU"/>
        </w:rPr>
        <w:t>с 20 октября по 25 октября 2020 г</w:t>
      </w:r>
    </w:p>
    <w:p w:rsidR="00986FA5" w:rsidRPr="00986FA5" w:rsidRDefault="00986FA5" w:rsidP="00986FA5">
      <w:pPr>
        <w:spacing w:after="0" w:line="240" w:lineRule="auto"/>
        <w:ind w:firstLine="426"/>
        <w:jc w:val="both"/>
        <w:rPr>
          <w:rFonts w:ascii="Times New Roman" w:eastAsiaTheme="minorEastAsia" w:hAnsi="Times New Roman" w:cs="Times New Roman"/>
          <w:sz w:val="24"/>
          <w:szCs w:val="24"/>
          <w:lang w:eastAsia="ru-RU"/>
        </w:rPr>
      </w:pPr>
    </w:p>
    <w:p w:rsidR="00986FA5" w:rsidRPr="00986FA5" w:rsidRDefault="00986FA5" w:rsidP="00986FA5">
      <w:pPr>
        <w:spacing w:after="0" w:line="240" w:lineRule="auto"/>
        <w:ind w:firstLine="426"/>
        <w:jc w:val="both"/>
        <w:rPr>
          <w:rFonts w:ascii="Times New Roman" w:eastAsiaTheme="minorEastAsia" w:hAnsi="Times New Roman" w:cs="Times New Roman"/>
          <w:b/>
          <w:sz w:val="24"/>
          <w:szCs w:val="24"/>
          <w:lang w:eastAsia="ru-RU"/>
        </w:rPr>
      </w:pPr>
      <w:r w:rsidRPr="00986FA5">
        <w:rPr>
          <w:rFonts w:ascii="Times New Roman" w:eastAsiaTheme="minorEastAsia" w:hAnsi="Times New Roman" w:cs="Times New Roman"/>
          <w:b/>
          <w:sz w:val="24"/>
          <w:szCs w:val="24"/>
          <w:lang w:eastAsia="ru-RU"/>
        </w:rPr>
        <w:t>Методы</w:t>
      </w:r>
    </w:p>
    <w:p w:rsidR="00986FA5" w:rsidRPr="00986FA5" w:rsidRDefault="00986FA5" w:rsidP="00986FA5">
      <w:pPr>
        <w:spacing w:after="0" w:line="240" w:lineRule="auto"/>
        <w:ind w:right="-284" w:firstLine="426"/>
        <w:jc w:val="both"/>
        <w:rPr>
          <w:rFonts w:ascii="Times New Roman" w:eastAsiaTheme="minorEastAsia" w:hAnsi="Times New Roman" w:cs="Times New Roman"/>
          <w:sz w:val="24"/>
          <w:szCs w:val="24"/>
          <w:lang w:eastAsia="ru-RU"/>
        </w:rPr>
      </w:pPr>
      <w:r w:rsidRPr="00986FA5">
        <w:rPr>
          <w:rFonts w:ascii="Times New Roman" w:eastAsiaTheme="minorEastAsia" w:hAnsi="Times New Roman" w:cs="Times New Roman"/>
          <w:b/>
          <w:sz w:val="24"/>
          <w:szCs w:val="24"/>
          <w:lang w:eastAsia="ru-RU"/>
        </w:rPr>
        <w:t xml:space="preserve">проверки: </w:t>
      </w:r>
      <w:r w:rsidRPr="00986FA5">
        <w:rPr>
          <w:rFonts w:ascii="Times New Roman" w:eastAsiaTheme="minorEastAsia" w:hAnsi="Times New Roman" w:cs="Times New Roman"/>
          <w:sz w:val="24"/>
          <w:szCs w:val="24"/>
          <w:lang w:eastAsia="ru-RU"/>
        </w:rPr>
        <w:t xml:space="preserve">просмотр </w:t>
      </w:r>
    </w:p>
    <w:p w:rsidR="00986FA5" w:rsidRPr="00986FA5" w:rsidRDefault="00986FA5" w:rsidP="00986FA5">
      <w:pPr>
        <w:shd w:val="clear" w:color="auto" w:fill="FFFFFF"/>
        <w:spacing w:after="0" w:line="240" w:lineRule="auto"/>
        <w:ind w:firstLine="426"/>
        <w:jc w:val="both"/>
        <w:rPr>
          <w:rFonts w:ascii="Times New Roman" w:eastAsiaTheme="minorEastAsia" w:hAnsi="Times New Roman" w:cs="Times New Roman"/>
          <w:color w:val="000000"/>
          <w:sz w:val="24"/>
          <w:szCs w:val="24"/>
          <w:lang w:eastAsia="ru-RU"/>
        </w:rPr>
      </w:pPr>
      <w:r w:rsidRPr="00986FA5">
        <w:rPr>
          <w:rFonts w:ascii="Times New Roman" w:eastAsiaTheme="minorEastAsia" w:hAnsi="Times New Roman" w:cs="Times New Roman"/>
          <w:b/>
          <w:bCs/>
          <w:color w:val="000000"/>
          <w:sz w:val="24"/>
          <w:szCs w:val="24"/>
          <w:lang w:eastAsia="ru-RU"/>
        </w:rPr>
        <w:t>Вид проверки:</w:t>
      </w:r>
      <w:r w:rsidRPr="00986FA5">
        <w:rPr>
          <w:rFonts w:ascii="Times New Roman" w:eastAsiaTheme="minorEastAsia" w:hAnsi="Times New Roman" w:cs="Times New Roman"/>
          <w:color w:val="000000"/>
          <w:sz w:val="24"/>
          <w:szCs w:val="24"/>
          <w:lang w:eastAsia="ru-RU"/>
        </w:rPr>
        <w:t> плановая.</w:t>
      </w:r>
    </w:p>
    <w:p w:rsidR="00986FA5" w:rsidRPr="00986FA5" w:rsidRDefault="00986FA5" w:rsidP="00986FA5">
      <w:pPr>
        <w:spacing w:after="0" w:line="240" w:lineRule="auto"/>
        <w:ind w:firstLine="426"/>
        <w:jc w:val="both"/>
        <w:rPr>
          <w:rFonts w:ascii="Times New Roman" w:eastAsiaTheme="minorEastAsia" w:hAnsi="Times New Roman" w:cs="Times New Roman"/>
          <w:b/>
          <w:i/>
          <w:sz w:val="24"/>
          <w:szCs w:val="24"/>
          <w:lang w:eastAsia="ru-RU"/>
        </w:rPr>
      </w:pPr>
      <w:r w:rsidRPr="00986FA5">
        <w:rPr>
          <w:rFonts w:ascii="Times New Roman" w:eastAsiaTheme="minorEastAsia" w:hAnsi="Times New Roman" w:cs="Times New Roman"/>
          <w:b/>
          <w:sz w:val="24"/>
          <w:szCs w:val="24"/>
          <w:lang w:eastAsia="ru-RU"/>
        </w:rPr>
        <w:t xml:space="preserve">Проверка осуществлялась: </w:t>
      </w:r>
      <w:r w:rsidRPr="00986FA5">
        <w:rPr>
          <w:rFonts w:ascii="Times New Roman" w:eastAsiaTheme="minorEastAsia" w:hAnsi="Times New Roman" w:cs="Times New Roman"/>
          <w:sz w:val="24"/>
          <w:szCs w:val="24"/>
          <w:lang w:eastAsia="ru-RU"/>
        </w:rPr>
        <w:t xml:space="preserve">заместителем директора по УВР </w:t>
      </w:r>
      <w:proofErr w:type="spellStart"/>
      <w:r w:rsidRPr="00986FA5">
        <w:rPr>
          <w:rFonts w:ascii="Times New Roman" w:eastAsiaTheme="minorEastAsia" w:hAnsi="Times New Roman" w:cs="Times New Roman"/>
          <w:sz w:val="24"/>
          <w:szCs w:val="24"/>
          <w:lang w:eastAsia="ru-RU"/>
        </w:rPr>
        <w:t>Губаханова</w:t>
      </w:r>
      <w:proofErr w:type="spellEnd"/>
      <w:r w:rsidRPr="00986FA5">
        <w:rPr>
          <w:rFonts w:ascii="Times New Roman" w:eastAsiaTheme="minorEastAsia" w:hAnsi="Times New Roman" w:cs="Times New Roman"/>
          <w:sz w:val="24"/>
          <w:szCs w:val="24"/>
          <w:lang w:eastAsia="ru-RU"/>
        </w:rPr>
        <w:t xml:space="preserve"> Р. Л.</w:t>
      </w:r>
      <w:r w:rsidRPr="00986FA5">
        <w:rPr>
          <w:rFonts w:ascii="Times New Roman" w:eastAsiaTheme="minorEastAsia" w:hAnsi="Times New Roman" w:cs="Times New Roman"/>
          <w:b/>
          <w:i/>
          <w:sz w:val="24"/>
          <w:szCs w:val="24"/>
          <w:lang w:eastAsia="ru-RU"/>
        </w:rPr>
        <w:t xml:space="preserve">                                                      </w:t>
      </w:r>
    </w:p>
    <w:p w:rsidR="00986FA5" w:rsidRPr="00986FA5" w:rsidRDefault="00986FA5" w:rsidP="00986FA5">
      <w:pPr>
        <w:spacing w:after="200" w:line="240" w:lineRule="auto"/>
        <w:ind w:firstLine="426"/>
        <w:jc w:val="both"/>
        <w:rPr>
          <w:rFonts w:ascii="Times New Roman" w:eastAsia="Times New Roman" w:hAnsi="Times New Roman" w:cs="Times New Roman"/>
          <w:color w:val="000000"/>
          <w:sz w:val="24"/>
          <w:szCs w:val="24"/>
          <w:lang w:eastAsia="ru-RU"/>
        </w:rPr>
      </w:pPr>
      <w:r w:rsidRPr="00986FA5">
        <w:rPr>
          <w:rFonts w:ascii="Times New Roman" w:eastAsiaTheme="minorEastAsia" w:hAnsi="Times New Roman" w:cs="Times New Roman"/>
          <w:b/>
          <w:sz w:val="24"/>
          <w:szCs w:val="24"/>
          <w:lang w:eastAsia="ru-RU"/>
        </w:rPr>
        <w:t>Формы контроля:</w:t>
      </w:r>
      <w:r w:rsidRPr="00986FA5">
        <w:rPr>
          <w:rFonts w:ascii="Times New Roman" w:eastAsiaTheme="minorEastAsia" w:hAnsi="Times New Roman" w:cs="Times New Roman"/>
          <w:sz w:val="24"/>
          <w:szCs w:val="24"/>
          <w:lang w:eastAsia="ru-RU"/>
        </w:rPr>
        <w:t xml:space="preserve"> фронтальный </w:t>
      </w:r>
    </w:p>
    <w:p w:rsidR="00986FA5" w:rsidRPr="00986FA5" w:rsidRDefault="00986FA5" w:rsidP="00986FA5">
      <w:pPr>
        <w:pStyle w:val="a3"/>
        <w:shd w:val="clear" w:color="auto" w:fill="FFFFFF"/>
        <w:spacing w:before="0" w:beforeAutospacing="0" w:after="150" w:afterAutospacing="0"/>
        <w:ind w:firstLine="426"/>
        <w:jc w:val="both"/>
        <w:rPr>
          <w:color w:val="000000"/>
        </w:rPr>
      </w:pPr>
      <w:r w:rsidRPr="00986FA5">
        <w:rPr>
          <w:color w:val="000000"/>
        </w:rPr>
        <w:t xml:space="preserve">С 20 по 25 октября 2020 года в рамках </w:t>
      </w:r>
      <w:proofErr w:type="spellStart"/>
      <w:r w:rsidRPr="00986FA5">
        <w:rPr>
          <w:color w:val="000000"/>
        </w:rPr>
        <w:t>внутришкольного</w:t>
      </w:r>
      <w:proofErr w:type="spellEnd"/>
      <w:r w:rsidRPr="00986FA5">
        <w:rPr>
          <w:color w:val="000000"/>
        </w:rPr>
        <w:t xml:space="preserve"> контроля проводилась тематическая проверка тетрадей учащихся 5 – 10 классов.</w:t>
      </w:r>
    </w:p>
    <w:p w:rsidR="00986FA5" w:rsidRPr="00986FA5" w:rsidRDefault="00986FA5" w:rsidP="00986FA5">
      <w:pPr>
        <w:pStyle w:val="a3"/>
        <w:shd w:val="clear" w:color="auto" w:fill="FFFFFF"/>
        <w:spacing w:before="0" w:beforeAutospacing="0" w:after="150" w:afterAutospacing="0"/>
        <w:ind w:firstLine="426"/>
        <w:jc w:val="both"/>
        <w:rPr>
          <w:color w:val="000000"/>
        </w:rPr>
      </w:pPr>
      <w:r>
        <w:rPr>
          <w:color w:val="000000"/>
        </w:rPr>
        <w:t>В 5 – 10</w:t>
      </w:r>
      <w:r w:rsidRPr="00986FA5">
        <w:rPr>
          <w:color w:val="000000"/>
        </w:rPr>
        <w:t xml:space="preserve"> классах количество тетрадей по русскому языку и математике (у каждого ученика по 2 рабочие тетради) соответствует количеству детей, есть тетради и для контрольных работ. Все тетради подписаны в соответствии с требованиями «Единого орфографического режима», регулярно проверяются, делаются замечания, домашние задания выполняются.</w:t>
      </w:r>
    </w:p>
    <w:p w:rsidR="00986FA5" w:rsidRPr="00986FA5" w:rsidRDefault="00986FA5" w:rsidP="00986FA5">
      <w:pPr>
        <w:pStyle w:val="a3"/>
        <w:shd w:val="clear" w:color="auto" w:fill="FFFFFF"/>
        <w:spacing w:before="0" w:beforeAutospacing="0" w:after="150" w:afterAutospacing="0"/>
        <w:ind w:firstLine="426"/>
        <w:jc w:val="both"/>
        <w:rPr>
          <w:color w:val="000000"/>
        </w:rPr>
      </w:pPr>
      <w:r w:rsidRPr="00986FA5">
        <w:rPr>
          <w:color w:val="000000"/>
        </w:rPr>
        <w:t>Состояние тетрадей по рус</w:t>
      </w:r>
      <w:r>
        <w:rPr>
          <w:color w:val="000000"/>
        </w:rPr>
        <w:t>скому языку и математике в 5 - 10</w:t>
      </w:r>
      <w:r w:rsidRPr="00986FA5">
        <w:rPr>
          <w:color w:val="000000"/>
        </w:rPr>
        <w:t xml:space="preserve"> классах</w:t>
      </w:r>
      <w:r w:rsidRPr="00986FA5">
        <w:rPr>
          <w:b/>
          <w:bCs/>
          <w:color w:val="000000"/>
        </w:rPr>
        <w:t>:</w:t>
      </w:r>
    </w:p>
    <w:p w:rsidR="00986FA5" w:rsidRPr="00986FA5" w:rsidRDefault="00986FA5" w:rsidP="00986FA5">
      <w:pPr>
        <w:pStyle w:val="a3"/>
        <w:shd w:val="clear" w:color="auto" w:fill="FFFFFF"/>
        <w:spacing w:before="0" w:beforeAutospacing="0" w:after="150" w:afterAutospacing="0"/>
        <w:ind w:firstLine="426"/>
        <w:jc w:val="both"/>
        <w:rPr>
          <w:color w:val="000000"/>
        </w:rPr>
      </w:pPr>
      <w:r w:rsidRPr="00986FA5">
        <w:rPr>
          <w:b/>
          <w:bCs/>
          <w:color w:val="000000"/>
        </w:rPr>
        <w:t>- </w:t>
      </w:r>
      <w:r w:rsidRPr="00986FA5">
        <w:rPr>
          <w:color w:val="000000"/>
        </w:rPr>
        <w:t xml:space="preserve">наличие тетрадей соответствует количественному составу классов. Титульные листы оформляются правильно, внешний вид тетрадей хороший. Все домашние задания в рабочих тетрадях всех учащихся проверяется и оценивается после каждого урока, выборочно проверены классные работы и оценены в соответствии с нормами оценивания письменных работ по русскому языку. Грамматические ошибки подчёркнуты, орфографические исправлены, вынесены на поля в соответствии с условными обозначениями. Используется индивидуальный и дифференцированный подход при выполнении классных работ и домашних заданий. Объём классной и домашней работ соответствует нормам и возрастным особенностям. Однако не всеми учащимися выполняются задания к упражнениям. Объем домашних и классных работ соответствует возрасту ребят. Частота проверки определена нормами проверки тетрадей; качество проверки удовлетворительное, видна внимательность учителя к орфограммам; аккуратность и правильность исправлений, классификация ошибок; объективность оценок; уделяется внимание взаимопроверке и самопроверке классных работ. Однако слабыми учащимися не всегда выполняются все </w:t>
      </w:r>
      <w:r w:rsidRPr="00986FA5">
        <w:rPr>
          <w:color w:val="000000"/>
        </w:rPr>
        <w:lastRenderedPageBreak/>
        <w:t>требования, поэтому следует настойчивее добиваться соблюдения требований ЕОР у слабых учащихся.</w:t>
      </w:r>
    </w:p>
    <w:p w:rsidR="00986FA5" w:rsidRPr="00986FA5" w:rsidRDefault="00986FA5" w:rsidP="00986FA5">
      <w:pPr>
        <w:pStyle w:val="a3"/>
        <w:shd w:val="clear" w:color="auto" w:fill="FFFFFF"/>
        <w:spacing w:before="0" w:beforeAutospacing="0" w:after="150" w:afterAutospacing="0"/>
        <w:ind w:firstLine="426"/>
        <w:jc w:val="both"/>
        <w:rPr>
          <w:color w:val="000000"/>
        </w:rPr>
      </w:pPr>
      <w:r w:rsidRPr="00986FA5">
        <w:rPr>
          <w:b/>
          <w:bCs/>
          <w:color w:val="000000"/>
        </w:rPr>
        <w:t>Выводы:</w:t>
      </w:r>
      <w:r w:rsidRPr="00986FA5">
        <w:rPr>
          <w:color w:val="000000"/>
        </w:rPr>
        <w:t> Сбор информации и её анализ показали, что требования Единого орфографического режима выполняются: указаны даты и темы уроков, поля и красная строка соблюдаются. Тетради проверяются учителями регулярно в соответствии с существующими нормами, делаются замечания, рекомендации, имеют место и показы – образцы выполнения задания. Домашние работы проверяется после каждого урока у всех учащихся во всех классах, классные работы проверяются выборочно по усмотрению учителя, оцениваются работы согласно выработанным давно критериям, то есть нормам оценивания письменных работ. Учителя проводят на уроках разнообразные виды работ: словарные и объяснительные диктанты, письмо под диктовку, письмо по памяти, лингвистические разминки, комментируемое письмо, различного вида списывания, выборочные, проверочные, распределительные и предупредительные диктанты, самостоятельные работы, составляются кластеры, таблицы, опорные конспекты. Выдвигаются требования писать аккуратно, чисто, прописывать буквы верно. Ведётся кропотливая работа со стороны учителя, но не со стороны учеников, так как многим важнее оценка, а не их ошибки. Ведь не у всех учащихся есть работы над ошибками, а в рабочих тетрадях встречается только коллективная работа над ошибками, и очень редко индивидуальная работа над ошибками, более того, слабые учащиеся продолжают делать те же самые ошибки, что уже были им исправлены ранее учителем</w:t>
      </w:r>
    </w:p>
    <w:p w:rsidR="00986FA5" w:rsidRPr="00986FA5" w:rsidRDefault="00986FA5" w:rsidP="00986FA5">
      <w:pPr>
        <w:pStyle w:val="a3"/>
        <w:shd w:val="clear" w:color="auto" w:fill="FFFFFF"/>
        <w:spacing w:before="0" w:beforeAutospacing="0" w:after="150" w:afterAutospacing="0"/>
        <w:ind w:firstLine="426"/>
        <w:jc w:val="both"/>
        <w:rPr>
          <w:color w:val="000000"/>
        </w:rPr>
      </w:pPr>
      <w:r w:rsidRPr="00986FA5">
        <w:rPr>
          <w:color w:val="000000"/>
        </w:rPr>
        <w:t xml:space="preserve">Учитывая результаты проверки, изложенные в справке, в целях улучшения уровня </w:t>
      </w:r>
      <w:proofErr w:type="spellStart"/>
      <w:r w:rsidRPr="00986FA5">
        <w:rPr>
          <w:color w:val="000000"/>
        </w:rPr>
        <w:t>обученности</w:t>
      </w:r>
      <w:proofErr w:type="spellEnd"/>
      <w:r w:rsidRPr="00986FA5">
        <w:rPr>
          <w:color w:val="000000"/>
        </w:rPr>
        <w:t xml:space="preserve"> учащихся учителям </w:t>
      </w:r>
      <w:r w:rsidRPr="00986FA5">
        <w:rPr>
          <w:b/>
          <w:bCs/>
          <w:color w:val="000000"/>
        </w:rPr>
        <w:t>рекомендовано:</w:t>
      </w:r>
    </w:p>
    <w:p w:rsidR="00986FA5" w:rsidRPr="00986FA5" w:rsidRDefault="00986FA5" w:rsidP="00986FA5">
      <w:pPr>
        <w:pStyle w:val="a3"/>
        <w:shd w:val="clear" w:color="auto" w:fill="FFFFFF"/>
        <w:spacing w:before="0" w:beforeAutospacing="0" w:after="150" w:afterAutospacing="0"/>
        <w:ind w:firstLine="426"/>
        <w:jc w:val="both"/>
        <w:rPr>
          <w:color w:val="000000"/>
        </w:rPr>
      </w:pPr>
      <w:r w:rsidRPr="00986FA5">
        <w:rPr>
          <w:color w:val="000000"/>
        </w:rPr>
        <w:t>1. На основании «Единого орфографического режима ведения школьной документации» требовать от всех учащихся единообразного и правильного выполнения заглавных надписей в тетрадях и оформления письменных работ.</w:t>
      </w:r>
    </w:p>
    <w:p w:rsidR="0009775B" w:rsidRDefault="00986FA5" w:rsidP="00986FA5">
      <w:pPr>
        <w:pStyle w:val="a3"/>
        <w:shd w:val="clear" w:color="auto" w:fill="FFFFFF"/>
        <w:spacing w:before="0" w:beforeAutospacing="0" w:after="150" w:afterAutospacing="0"/>
        <w:ind w:firstLine="426"/>
        <w:jc w:val="both"/>
        <w:rPr>
          <w:color w:val="000000"/>
        </w:rPr>
      </w:pPr>
      <w:r w:rsidRPr="00986FA5">
        <w:rPr>
          <w:color w:val="000000"/>
        </w:rPr>
        <w:t>2. Продолжить регулярно и настойчиво поводить работу над каллиграфией, требовательнее оценивать каллиграфические ошибки учащихся при проверке тетрадей</w:t>
      </w:r>
      <w:r w:rsidR="0009775B">
        <w:rPr>
          <w:color w:val="000000"/>
        </w:rPr>
        <w:t>.</w:t>
      </w:r>
    </w:p>
    <w:p w:rsidR="00986FA5" w:rsidRPr="00986FA5" w:rsidRDefault="00986FA5" w:rsidP="00986FA5">
      <w:pPr>
        <w:pStyle w:val="a3"/>
        <w:shd w:val="clear" w:color="auto" w:fill="FFFFFF"/>
        <w:spacing w:before="0" w:beforeAutospacing="0" w:after="150" w:afterAutospacing="0"/>
        <w:ind w:firstLine="426"/>
        <w:jc w:val="both"/>
        <w:rPr>
          <w:color w:val="000000"/>
        </w:rPr>
      </w:pPr>
      <w:r w:rsidRPr="00986FA5">
        <w:rPr>
          <w:color w:val="000000"/>
        </w:rPr>
        <w:t>3. Продолжить систематически проводить работу над ошибками в контрольных и творческих тетрадях, добиваясь выполнения и в рабочи</w:t>
      </w:r>
      <w:r w:rsidR="0009775B">
        <w:rPr>
          <w:color w:val="000000"/>
        </w:rPr>
        <w:t>х тетрадях.</w:t>
      </w:r>
      <w:bookmarkStart w:id="0" w:name="_GoBack"/>
      <w:bookmarkEnd w:id="0"/>
    </w:p>
    <w:p w:rsidR="00986FA5" w:rsidRPr="00986FA5" w:rsidRDefault="00986FA5" w:rsidP="00986FA5">
      <w:pPr>
        <w:pStyle w:val="a3"/>
        <w:shd w:val="clear" w:color="auto" w:fill="FFFFFF"/>
        <w:spacing w:before="0" w:beforeAutospacing="0" w:after="150" w:afterAutospacing="0"/>
        <w:ind w:firstLine="426"/>
        <w:jc w:val="both"/>
        <w:rPr>
          <w:color w:val="000000"/>
        </w:rPr>
      </w:pPr>
      <w:r w:rsidRPr="00986FA5">
        <w:rPr>
          <w:color w:val="000000"/>
        </w:rPr>
        <w:t xml:space="preserve">4. При подготовке к урокам планировать не только разнообразные виды письменных работ в соответствии с этапами урока, а ещё и планировать </w:t>
      </w:r>
      <w:proofErr w:type="spellStart"/>
      <w:r w:rsidRPr="00986FA5">
        <w:rPr>
          <w:color w:val="000000"/>
        </w:rPr>
        <w:t>разноуровневые</w:t>
      </w:r>
      <w:proofErr w:type="spellEnd"/>
      <w:r w:rsidRPr="00986FA5">
        <w:rPr>
          <w:color w:val="000000"/>
        </w:rPr>
        <w:t xml:space="preserve"> домашние задания.</w:t>
      </w:r>
    </w:p>
    <w:p w:rsidR="00986FA5" w:rsidRPr="00986FA5" w:rsidRDefault="00986FA5" w:rsidP="00986FA5">
      <w:pPr>
        <w:pStyle w:val="a3"/>
        <w:shd w:val="clear" w:color="auto" w:fill="FFFFFF"/>
        <w:spacing w:before="0" w:beforeAutospacing="0" w:after="150" w:afterAutospacing="0"/>
        <w:ind w:firstLine="426"/>
        <w:jc w:val="both"/>
        <w:rPr>
          <w:color w:val="000000"/>
        </w:rPr>
      </w:pPr>
      <w:r w:rsidRPr="00986FA5">
        <w:rPr>
          <w:color w:val="000000"/>
        </w:rPr>
        <w:t>5. Работать по устранению указанных в справке замечаний.</w:t>
      </w:r>
    </w:p>
    <w:p w:rsidR="00986FA5" w:rsidRDefault="00986FA5" w:rsidP="00986FA5">
      <w:pPr>
        <w:pStyle w:val="a3"/>
        <w:shd w:val="clear" w:color="auto" w:fill="FFFFFF"/>
        <w:spacing w:before="0" w:beforeAutospacing="0" w:after="150" w:afterAutospacing="0"/>
        <w:ind w:firstLine="426"/>
        <w:jc w:val="both"/>
        <w:rPr>
          <w:rFonts w:ascii="Arial" w:hAnsi="Arial" w:cs="Arial"/>
          <w:color w:val="000000"/>
          <w:sz w:val="21"/>
          <w:szCs w:val="21"/>
        </w:rPr>
      </w:pPr>
    </w:p>
    <w:p w:rsidR="00986FA5" w:rsidRPr="00986FA5" w:rsidRDefault="0009775B" w:rsidP="00986FA5">
      <w:pPr>
        <w:spacing w:after="0" w:line="240" w:lineRule="auto"/>
        <w:ind w:firstLine="426"/>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w:t>
      </w:r>
      <w:r w:rsidR="00986FA5" w:rsidRPr="00986FA5">
        <w:rPr>
          <w:rFonts w:ascii="Times New Roman" w:eastAsia="Calibri" w:hAnsi="Times New Roman" w:cs="Times New Roman"/>
          <w:sz w:val="24"/>
          <w:szCs w:val="24"/>
          <w:lang w:eastAsia="ru-RU"/>
        </w:rPr>
        <w:t xml:space="preserve">аместитель директора по </w:t>
      </w:r>
      <w:proofErr w:type="gramStart"/>
      <w:r w:rsidR="00986FA5" w:rsidRPr="00986FA5">
        <w:rPr>
          <w:rFonts w:ascii="Times New Roman" w:eastAsia="Calibri" w:hAnsi="Times New Roman" w:cs="Times New Roman"/>
          <w:sz w:val="24"/>
          <w:szCs w:val="24"/>
          <w:lang w:eastAsia="ru-RU"/>
        </w:rPr>
        <w:t xml:space="preserve">УВР:  </w:t>
      </w:r>
      <w:r>
        <w:rPr>
          <w:rFonts w:ascii="Times New Roman" w:eastAsia="Calibri" w:hAnsi="Times New Roman" w:cs="Times New Roman"/>
          <w:sz w:val="24"/>
          <w:szCs w:val="24"/>
          <w:lang w:eastAsia="ru-RU"/>
        </w:rPr>
        <w:t xml:space="preserve"> </w:t>
      </w:r>
      <w:proofErr w:type="gramEnd"/>
      <w:r w:rsidR="007B2619">
        <w:rPr>
          <w:rFonts w:ascii="Times New Roman" w:eastAsia="Calibri" w:hAnsi="Times New Roman" w:cs="Times New Roman"/>
          <w:sz w:val="24"/>
          <w:szCs w:val="24"/>
          <w:lang w:eastAsia="ru-RU"/>
        </w:rPr>
        <w:t xml:space="preserve">              </w:t>
      </w:r>
      <w:r w:rsidR="00986FA5" w:rsidRPr="00986FA5">
        <w:rPr>
          <w:rFonts w:ascii="Times New Roman" w:eastAsia="Calibri" w:hAnsi="Times New Roman" w:cs="Times New Roman"/>
          <w:sz w:val="24"/>
          <w:szCs w:val="24"/>
          <w:lang w:eastAsia="ru-RU"/>
        </w:rPr>
        <w:t xml:space="preserve">              </w:t>
      </w:r>
      <w:proofErr w:type="spellStart"/>
      <w:r w:rsidR="00986FA5" w:rsidRPr="00986FA5">
        <w:rPr>
          <w:rFonts w:ascii="Times New Roman" w:eastAsia="Calibri" w:hAnsi="Times New Roman" w:cs="Times New Roman"/>
          <w:sz w:val="24"/>
          <w:szCs w:val="24"/>
          <w:lang w:eastAsia="ru-RU"/>
        </w:rPr>
        <w:t>Губаханова</w:t>
      </w:r>
      <w:proofErr w:type="spellEnd"/>
      <w:r w:rsidR="00986FA5" w:rsidRPr="00986FA5">
        <w:rPr>
          <w:rFonts w:ascii="Times New Roman" w:eastAsia="Calibri" w:hAnsi="Times New Roman" w:cs="Times New Roman"/>
          <w:sz w:val="24"/>
          <w:szCs w:val="24"/>
          <w:lang w:eastAsia="ru-RU"/>
        </w:rPr>
        <w:t xml:space="preserve"> Р. Л.</w:t>
      </w:r>
    </w:p>
    <w:p w:rsidR="00986FA5" w:rsidRPr="00986FA5" w:rsidRDefault="00986FA5" w:rsidP="00986FA5">
      <w:pPr>
        <w:spacing w:after="200" w:line="240" w:lineRule="auto"/>
        <w:ind w:firstLine="426"/>
        <w:jc w:val="both"/>
        <w:rPr>
          <w:rFonts w:ascii="Calibri" w:eastAsia="Calibri" w:hAnsi="Calibri" w:cs="Times New Roman"/>
          <w:sz w:val="24"/>
          <w:szCs w:val="24"/>
        </w:rPr>
      </w:pPr>
    </w:p>
    <w:p w:rsidR="00637806" w:rsidRDefault="00637806" w:rsidP="00986FA5">
      <w:pPr>
        <w:ind w:firstLine="426"/>
        <w:jc w:val="both"/>
      </w:pPr>
    </w:p>
    <w:sectPr w:rsidR="006378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F69"/>
    <w:rsid w:val="0009775B"/>
    <w:rsid w:val="000B2175"/>
    <w:rsid w:val="003E0F69"/>
    <w:rsid w:val="00637806"/>
    <w:rsid w:val="007B2619"/>
    <w:rsid w:val="00986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5D52"/>
  <w15:chartTrackingRefBased/>
  <w15:docId w15:val="{79042404-B17A-4DA5-BC86-BBB4B11D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6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9775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977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0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737</Words>
  <Characters>4206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2020-11-03T06:44:00Z</cp:lastPrinted>
  <dcterms:created xsi:type="dcterms:W3CDTF">2020-10-21T07:30:00Z</dcterms:created>
  <dcterms:modified xsi:type="dcterms:W3CDTF">2020-11-03T07:01:00Z</dcterms:modified>
</cp:coreProperties>
</file>